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A4D58" w14:textId="66F564C7" w:rsidR="00F713A3" w:rsidRPr="00B736B5" w:rsidRDefault="00F713A3" w:rsidP="00B736B5">
      <w:pPr>
        <w:spacing w:after="0" w:line="360" w:lineRule="auto"/>
        <w:jc w:val="center"/>
        <w:outlineLvl w:val="2"/>
        <w:rPr>
          <w:rFonts w:eastAsia="Times New Roman" w:cstheme="minorHAnsi"/>
          <w:b/>
          <w:bCs/>
          <w:color w:val="000000" w:themeColor="text1"/>
          <w:sz w:val="24"/>
          <w:szCs w:val="24"/>
          <w:lang w:val="en-IE" w:eastAsia="en-IE"/>
        </w:rPr>
      </w:pPr>
    </w:p>
    <w:tbl>
      <w:tblPr>
        <w:tblStyle w:val="TableGrid"/>
        <w:tblW w:w="0" w:type="auto"/>
        <w:tblLook w:val="04A0" w:firstRow="1" w:lastRow="0" w:firstColumn="1" w:lastColumn="0" w:noHBand="0" w:noVBand="1"/>
      </w:tblPr>
      <w:tblGrid>
        <w:gridCol w:w="4508"/>
        <w:gridCol w:w="4508"/>
      </w:tblGrid>
      <w:tr w:rsidR="00B520CB" w14:paraId="6D487E6F" w14:textId="77777777" w:rsidTr="00B520CB">
        <w:tc>
          <w:tcPr>
            <w:tcW w:w="4508" w:type="dxa"/>
          </w:tcPr>
          <w:p w14:paraId="05268DBB" w14:textId="77777777" w:rsidR="00E84D09" w:rsidRPr="00E84D09" w:rsidRDefault="00E84D09" w:rsidP="00E84D09">
            <w:pPr>
              <w:spacing w:line="360" w:lineRule="auto"/>
              <w:jc w:val="center"/>
              <w:rPr>
                <w:rFonts w:cstheme="minorHAnsi"/>
                <w:b/>
                <w:sz w:val="36"/>
                <w:szCs w:val="36"/>
              </w:rPr>
            </w:pPr>
            <w:r w:rsidRPr="00E84D09">
              <w:rPr>
                <w:rFonts w:cstheme="minorHAnsi"/>
                <w:b/>
                <w:sz w:val="36"/>
                <w:szCs w:val="36"/>
              </w:rPr>
              <w:t>Christmas &amp; New Year Arrangements &amp; Advice</w:t>
            </w:r>
          </w:p>
          <w:p w14:paraId="2EABEC2A" w14:textId="53BC982B" w:rsidR="00B520CB" w:rsidRPr="00E84D09" w:rsidRDefault="00B520CB" w:rsidP="00B736B5">
            <w:pPr>
              <w:spacing w:line="360" w:lineRule="auto"/>
              <w:rPr>
                <w:rFonts w:cstheme="minorHAnsi"/>
                <w:b/>
                <w:sz w:val="24"/>
                <w:szCs w:val="24"/>
              </w:rPr>
            </w:pPr>
          </w:p>
        </w:tc>
        <w:tc>
          <w:tcPr>
            <w:tcW w:w="4508" w:type="dxa"/>
          </w:tcPr>
          <w:p w14:paraId="797C1F6D" w14:textId="77777777" w:rsidR="00E84D09" w:rsidRPr="00E84D09" w:rsidRDefault="00E84D09" w:rsidP="00E84D09">
            <w:pPr>
              <w:spacing w:line="360" w:lineRule="auto"/>
              <w:jc w:val="center"/>
              <w:rPr>
                <w:rFonts w:cstheme="minorHAnsi"/>
                <w:b/>
                <w:sz w:val="36"/>
                <w:szCs w:val="36"/>
                <w:lang w:val="ga-IE"/>
              </w:rPr>
            </w:pPr>
            <w:r w:rsidRPr="00E84D09">
              <w:rPr>
                <w:rFonts w:cstheme="minorHAnsi"/>
                <w:b/>
                <w:sz w:val="36"/>
                <w:szCs w:val="36"/>
                <w:lang w:val="ga-IE"/>
              </w:rPr>
              <w:t>Socrúcháin &amp; Comhairle don Nollaig &amp; don Athbhliain</w:t>
            </w:r>
          </w:p>
          <w:p w14:paraId="148FD76F" w14:textId="197D5D97" w:rsidR="00B520CB" w:rsidRPr="00E84D09" w:rsidRDefault="00B520CB" w:rsidP="00B736B5">
            <w:pPr>
              <w:spacing w:line="360" w:lineRule="auto"/>
              <w:rPr>
                <w:rFonts w:cstheme="minorHAnsi"/>
                <w:b/>
                <w:sz w:val="24"/>
                <w:szCs w:val="24"/>
                <w:lang w:val="ga-IE"/>
              </w:rPr>
            </w:pPr>
          </w:p>
        </w:tc>
      </w:tr>
      <w:tr w:rsidR="00B520CB" w14:paraId="7DEF9C81" w14:textId="77777777" w:rsidTr="00B520CB">
        <w:tc>
          <w:tcPr>
            <w:tcW w:w="4508" w:type="dxa"/>
          </w:tcPr>
          <w:p w14:paraId="2A6FDE5F" w14:textId="6EB5E26D" w:rsidR="00355BC0" w:rsidRPr="00B736B5" w:rsidRDefault="00355BC0" w:rsidP="00355BC0">
            <w:pPr>
              <w:spacing w:line="360" w:lineRule="auto"/>
              <w:rPr>
                <w:rFonts w:cstheme="minorHAnsi"/>
                <w:bCs/>
                <w:sz w:val="24"/>
                <w:szCs w:val="24"/>
              </w:rPr>
            </w:pPr>
            <w:r w:rsidRPr="00B736B5">
              <w:rPr>
                <w:rFonts w:cstheme="minorHAnsi"/>
                <w:bCs/>
                <w:sz w:val="24"/>
                <w:szCs w:val="24"/>
              </w:rPr>
              <w:t>Access to the University over the Christmas and New Year holidays will be reduced at the end of business on Thursday the 2</w:t>
            </w:r>
            <w:r w:rsidR="003360A8">
              <w:rPr>
                <w:rFonts w:cstheme="minorHAnsi"/>
                <w:bCs/>
                <w:sz w:val="24"/>
                <w:szCs w:val="24"/>
              </w:rPr>
              <w:t>1</w:t>
            </w:r>
            <w:r w:rsidR="003360A8" w:rsidRPr="003360A8">
              <w:rPr>
                <w:rFonts w:cstheme="minorHAnsi"/>
                <w:bCs/>
                <w:sz w:val="24"/>
                <w:szCs w:val="24"/>
                <w:vertAlign w:val="superscript"/>
              </w:rPr>
              <w:t>st</w:t>
            </w:r>
            <w:r w:rsidR="003360A8">
              <w:rPr>
                <w:rFonts w:cstheme="minorHAnsi"/>
                <w:bCs/>
                <w:sz w:val="24"/>
                <w:szCs w:val="24"/>
              </w:rPr>
              <w:t xml:space="preserve"> </w:t>
            </w:r>
            <w:r w:rsidRPr="00B736B5">
              <w:rPr>
                <w:rFonts w:cstheme="minorHAnsi"/>
                <w:bCs/>
                <w:sz w:val="24"/>
                <w:szCs w:val="24"/>
              </w:rPr>
              <w:t>of December 202</w:t>
            </w:r>
            <w:r w:rsidR="003360A8">
              <w:rPr>
                <w:rFonts w:cstheme="minorHAnsi"/>
                <w:bCs/>
                <w:sz w:val="24"/>
                <w:szCs w:val="24"/>
              </w:rPr>
              <w:t>3</w:t>
            </w:r>
            <w:r w:rsidRPr="00B736B5">
              <w:rPr>
                <w:rFonts w:cstheme="minorHAnsi"/>
                <w:bCs/>
                <w:sz w:val="24"/>
                <w:szCs w:val="24"/>
              </w:rPr>
              <w:t xml:space="preserve"> to the start of business on Tuesday the </w:t>
            </w:r>
            <w:r w:rsidR="003360A8">
              <w:rPr>
                <w:rFonts w:cstheme="minorHAnsi"/>
                <w:bCs/>
                <w:sz w:val="24"/>
                <w:szCs w:val="24"/>
              </w:rPr>
              <w:t>2</w:t>
            </w:r>
            <w:r w:rsidR="003360A8" w:rsidRPr="003360A8">
              <w:rPr>
                <w:rFonts w:cstheme="minorHAnsi"/>
                <w:bCs/>
                <w:sz w:val="24"/>
                <w:szCs w:val="24"/>
                <w:vertAlign w:val="superscript"/>
              </w:rPr>
              <w:t>nd</w:t>
            </w:r>
            <w:r w:rsidR="003360A8">
              <w:rPr>
                <w:rFonts w:cstheme="minorHAnsi"/>
                <w:bCs/>
                <w:sz w:val="24"/>
                <w:szCs w:val="24"/>
              </w:rPr>
              <w:t xml:space="preserve"> </w:t>
            </w:r>
            <w:r w:rsidRPr="00B736B5">
              <w:rPr>
                <w:rFonts w:cstheme="minorHAnsi"/>
                <w:bCs/>
                <w:sz w:val="24"/>
                <w:szCs w:val="24"/>
              </w:rPr>
              <w:t>of January 202</w:t>
            </w:r>
            <w:r w:rsidR="003360A8">
              <w:rPr>
                <w:rFonts w:cstheme="minorHAnsi"/>
                <w:bCs/>
                <w:sz w:val="24"/>
                <w:szCs w:val="24"/>
              </w:rPr>
              <w:t>4</w:t>
            </w:r>
            <w:r w:rsidRPr="00B736B5">
              <w:rPr>
                <w:rFonts w:cstheme="minorHAnsi"/>
                <w:bCs/>
                <w:sz w:val="24"/>
                <w:szCs w:val="24"/>
              </w:rPr>
              <w:t xml:space="preserve">.  The details are set out below. </w:t>
            </w:r>
          </w:p>
          <w:p w14:paraId="1127629C" w14:textId="77777777" w:rsidR="00B520CB" w:rsidRDefault="00B520CB" w:rsidP="00B736B5">
            <w:pPr>
              <w:spacing w:line="360" w:lineRule="auto"/>
              <w:rPr>
                <w:rFonts w:cstheme="minorHAnsi"/>
                <w:bCs/>
                <w:sz w:val="24"/>
                <w:szCs w:val="24"/>
              </w:rPr>
            </w:pPr>
          </w:p>
        </w:tc>
        <w:tc>
          <w:tcPr>
            <w:tcW w:w="4508" w:type="dxa"/>
          </w:tcPr>
          <w:p w14:paraId="2EFEBEEF" w14:textId="1F5F5C93" w:rsidR="00B520CB" w:rsidRPr="00BB0EA4" w:rsidRDefault="00BB0EA4" w:rsidP="00B736B5">
            <w:pPr>
              <w:spacing w:line="360" w:lineRule="auto"/>
              <w:rPr>
                <w:rFonts w:cstheme="minorHAnsi"/>
                <w:bCs/>
                <w:sz w:val="24"/>
                <w:szCs w:val="24"/>
                <w:lang w:val="ga-IE"/>
              </w:rPr>
            </w:pPr>
            <w:r w:rsidRPr="00BB0EA4">
              <w:rPr>
                <w:rFonts w:cstheme="minorHAnsi"/>
                <w:bCs/>
                <w:sz w:val="24"/>
                <w:szCs w:val="24"/>
                <w:lang w:val="ga-IE"/>
              </w:rPr>
              <w:t xml:space="preserve">Laghdófar rochtain ar an Ollscoil thar laethanta saoire na Nollag agus na hAthbhliana ag </w:t>
            </w:r>
            <w:r w:rsidR="00EF6753" w:rsidRPr="00EF6753">
              <w:rPr>
                <w:rFonts w:cstheme="minorHAnsi"/>
                <w:bCs/>
                <w:sz w:val="24"/>
                <w:szCs w:val="24"/>
                <w:lang w:val="ga-IE"/>
              </w:rPr>
              <w:t>am scoir</w:t>
            </w:r>
            <w:r w:rsidR="00EF6753">
              <w:rPr>
                <w:rFonts w:cstheme="minorHAnsi"/>
                <w:bCs/>
                <w:sz w:val="24"/>
                <w:szCs w:val="24"/>
                <w:lang w:val="ga-IE"/>
              </w:rPr>
              <w:t xml:space="preserve"> </w:t>
            </w:r>
            <w:r w:rsidRPr="00BB0EA4">
              <w:rPr>
                <w:rFonts w:cstheme="minorHAnsi"/>
                <w:bCs/>
                <w:sz w:val="24"/>
                <w:szCs w:val="24"/>
                <w:lang w:val="ga-IE"/>
              </w:rPr>
              <w:t>Déardaoin 2</w:t>
            </w:r>
            <w:r w:rsidR="003360A8">
              <w:rPr>
                <w:rFonts w:cstheme="minorHAnsi"/>
                <w:bCs/>
                <w:sz w:val="24"/>
                <w:szCs w:val="24"/>
                <w:lang w:val="en-IE"/>
              </w:rPr>
              <w:t xml:space="preserve">1 </w:t>
            </w:r>
            <w:r w:rsidRPr="00BB0EA4">
              <w:rPr>
                <w:rFonts w:cstheme="minorHAnsi"/>
                <w:bCs/>
                <w:sz w:val="24"/>
                <w:szCs w:val="24"/>
                <w:lang w:val="ga-IE"/>
              </w:rPr>
              <w:t>Nollaig 202</w:t>
            </w:r>
            <w:r w:rsidR="003360A8">
              <w:rPr>
                <w:rFonts w:cstheme="minorHAnsi"/>
                <w:bCs/>
                <w:sz w:val="24"/>
                <w:szCs w:val="24"/>
                <w:lang w:val="en-IE"/>
              </w:rPr>
              <w:t>3</w:t>
            </w:r>
            <w:r w:rsidRPr="00BB0EA4">
              <w:rPr>
                <w:rFonts w:cstheme="minorHAnsi"/>
                <w:bCs/>
                <w:sz w:val="24"/>
                <w:szCs w:val="24"/>
                <w:lang w:val="ga-IE"/>
              </w:rPr>
              <w:t xml:space="preserve"> go dtí </w:t>
            </w:r>
            <w:r w:rsidR="00AC260D">
              <w:rPr>
                <w:rFonts w:cstheme="minorHAnsi"/>
                <w:bCs/>
                <w:sz w:val="24"/>
                <w:szCs w:val="24"/>
                <w:lang w:val="ga-IE"/>
              </w:rPr>
              <w:t>maidin</w:t>
            </w:r>
            <w:r w:rsidRPr="00BB0EA4">
              <w:rPr>
                <w:rFonts w:cstheme="minorHAnsi"/>
                <w:bCs/>
                <w:sz w:val="24"/>
                <w:szCs w:val="24"/>
                <w:lang w:val="ga-IE"/>
              </w:rPr>
              <w:t xml:space="preserve"> Dé Máirt </w:t>
            </w:r>
            <w:r w:rsidR="003360A8">
              <w:rPr>
                <w:rFonts w:cstheme="minorHAnsi"/>
                <w:bCs/>
                <w:sz w:val="24"/>
                <w:szCs w:val="24"/>
                <w:lang w:val="en-IE"/>
              </w:rPr>
              <w:t>2</w:t>
            </w:r>
            <w:r w:rsidRPr="00BB0EA4">
              <w:rPr>
                <w:rFonts w:cstheme="minorHAnsi"/>
                <w:bCs/>
                <w:sz w:val="24"/>
                <w:szCs w:val="24"/>
                <w:lang w:val="ga-IE"/>
              </w:rPr>
              <w:t xml:space="preserve"> Eanáir 202</w:t>
            </w:r>
            <w:r w:rsidR="003360A8">
              <w:rPr>
                <w:rFonts w:cstheme="minorHAnsi"/>
                <w:bCs/>
                <w:sz w:val="24"/>
                <w:szCs w:val="24"/>
                <w:lang w:val="en-IE"/>
              </w:rPr>
              <w:t>4</w:t>
            </w:r>
            <w:r w:rsidRPr="00BB0EA4">
              <w:rPr>
                <w:rFonts w:cstheme="minorHAnsi"/>
                <w:bCs/>
                <w:sz w:val="24"/>
                <w:szCs w:val="24"/>
                <w:lang w:val="ga-IE"/>
              </w:rPr>
              <w:t>. Tá na sonraí leagtha amach thíos.</w:t>
            </w:r>
          </w:p>
        </w:tc>
      </w:tr>
      <w:tr w:rsidR="00B520CB" w14:paraId="2AD11853" w14:textId="77777777" w:rsidTr="00B520CB">
        <w:tc>
          <w:tcPr>
            <w:tcW w:w="4508" w:type="dxa"/>
          </w:tcPr>
          <w:p w14:paraId="30DE3717" w14:textId="1301F13C" w:rsidR="00355BC0" w:rsidRDefault="00355BC0" w:rsidP="00355BC0">
            <w:pPr>
              <w:pStyle w:val="Heading3"/>
              <w:numPr>
                <w:ilvl w:val="1"/>
                <w:numId w:val="0"/>
              </w:numPr>
              <w:spacing w:before="0" w:beforeAutospacing="0" w:after="0" w:afterAutospacing="0" w:line="360" w:lineRule="auto"/>
              <w:contextualSpacing/>
              <w:rPr>
                <w:rFonts w:asciiTheme="minorHAnsi" w:hAnsiTheme="minorHAnsi" w:cstheme="minorHAnsi"/>
                <w:color w:val="000000" w:themeColor="text1"/>
                <w:sz w:val="24"/>
                <w:szCs w:val="24"/>
              </w:rPr>
            </w:pPr>
            <w:r w:rsidRPr="00B736B5">
              <w:rPr>
                <w:rFonts w:asciiTheme="minorHAnsi" w:hAnsiTheme="minorHAnsi" w:cstheme="minorHAnsi"/>
                <w:color w:val="000000" w:themeColor="text1"/>
                <w:sz w:val="24"/>
                <w:szCs w:val="24"/>
              </w:rPr>
              <w:t>Access for Residents &amp; Essential Staff</w:t>
            </w:r>
          </w:p>
          <w:p w14:paraId="4C9048D6" w14:textId="77777777" w:rsidR="00820D73" w:rsidRPr="00B736B5" w:rsidRDefault="00820D73" w:rsidP="00355BC0">
            <w:pPr>
              <w:pStyle w:val="Heading3"/>
              <w:numPr>
                <w:ilvl w:val="1"/>
                <w:numId w:val="0"/>
              </w:numPr>
              <w:spacing w:before="0" w:beforeAutospacing="0" w:after="0" w:afterAutospacing="0" w:line="360" w:lineRule="auto"/>
              <w:contextualSpacing/>
              <w:rPr>
                <w:rFonts w:asciiTheme="minorHAnsi" w:hAnsiTheme="minorHAnsi" w:cstheme="minorHAnsi"/>
                <w:color w:val="000000" w:themeColor="text1"/>
                <w:sz w:val="24"/>
                <w:szCs w:val="24"/>
              </w:rPr>
            </w:pPr>
          </w:p>
          <w:p w14:paraId="57F43330" w14:textId="458477E8" w:rsidR="00355BC0" w:rsidRPr="00B736B5" w:rsidRDefault="00355BC0" w:rsidP="00355BC0">
            <w:pPr>
              <w:pStyle w:val="Heading3"/>
              <w:numPr>
                <w:ilvl w:val="1"/>
                <w:numId w:val="0"/>
              </w:numPr>
              <w:spacing w:before="0" w:beforeAutospacing="0" w:after="0" w:afterAutospacing="0" w:line="360" w:lineRule="auto"/>
              <w:contextualSpacing/>
              <w:rPr>
                <w:rFonts w:asciiTheme="minorHAnsi" w:hAnsiTheme="minorHAnsi" w:cstheme="minorHAnsi"/>
                <w:b w:val="0"/>
                <w:bCs w:val="0"/>
                <w:color w:val="000000" w:themeColor="text1"/>
                <w:sz w:val="24"/>
                <w:szCs w:val="24"/>
              </w:rPr>
            </w:pPr>
            <w:r w:rsidRPr="00B736B5">
              <w:rPr>
                <w:rFonts w:asciiTheme="minorHAnsi" w:hAnsiTheme="minorHAnsi" w:cstheme="minorHAnsi"/>
                <w:b w:val="0"/>
                <w:bCs w:val="0"/>
                <w:color w:val="000000" w:themeColor="text1"/>
                <w:sz w:val="24"/>
                <w:szCs w:val="24"/>
              </w:rPr>
              <w:t>When the gates are closed</w:t>
            </w:r>
            <w:r w:rsidR="00022E20">
              <w:rPr>
                <w:rFonts w:asciiTheme="minorHAnsi" w:hAnsiTheme="minorHAnsi" w:cstheme="minorHAnsi"/>
                <w:b w:val="0"/>
                <w:bCs w:val="0"/>
                <w:color w:val="000000" w:themeColor="text1"/>
                <w:sz w:val="24"/>
                <w:szCs w:val="24"/>
              </w:rPr>
              <w:t>,</w:t>
            </w:r>
            <w:r w:rsidRPr="00B736B5">
              <w:rPr>
                <w:rFonts w:asciiTheme="minorHAnsi" w:hAnsiTheme="minorHAnsi" w:cstheme="minorHAnsi"/>
                <w:b w:val="0"/>
                <w:bCs w:val="0"/>
                <w:color w:val="000000" w:themeColor="text1"/>
                <w:sz w:val="24"/>
                <w:szCs w:val="24"/>
              </w:rPr>
              <w:t xml:space="preserve"> access for Residents and Essential Staff on foot is through Front Gate </w:t>
            </w:r>
            <w:r w:rsidRPr="00B736B5">
              <w:rPr>
                <w:rFonts w:asciiTheme="minorHAnsi" w:hAnsiTheme="minorHAnsi" w:cstheme="minorHAnsi"/>
                <w:b w:val="0"/>
                <w:bCs w:val="0"/>
                <w:color w:val="000000" w:themeColor="text1"/>
                <w:sz w:val="24"/>
                <w:szCs w:val="24"/>
                <w:u w:val="single"/>
              </w:rPr>
              <w:t>only</w:t>
            </w:r>
            <w:r w:rsidRPr="00B736B5">
              <w:rPr>
                <w:rFonts w:asciiTheme="minorHAnsi" w:hAnsiTheme="minorHAnsi" w:cstheme="minorHAnsi"/>
                <w:b w:val="0"/>
                <w:bCs w:val="0"/>
                <w:color w:val="000000" w:themeColor="text1"/>
                <w:sz w:val="24"/>
                <w:szCs w:val="24"/>
              </w:rPr>
              <w:t xml:space="preserve"> or by vehicle through Lincoln Place Gate </w:t>
            </w:r>
            <w:r w:rsidRPr="00B736B5">
              <w:rPr>
                <w:rFonts w:asciiTheme="minorHAnsi" w:hAnsiTheme="minorHAnsi" w:cstheme="minorHAnsi"/>
                <w:b w:val="0"/>
                <w:bCs w:val="0"/>
                <w:color w:val="000000" w:themeColor="text1"/>
                <w:sz w:val="24"/>
                <w:szCs w:val="24"/>
                <w:u w:val="single"/>
              </w:rPr>
              <w:t>only</w:t>
            </w:r>
            <w:r w:rsidRPr="00B736B5">
              <w:rPr>
                <w:rFonts w:asciiTheme="minorHAnsi" w:hAnsiTheme="minorHAnsi" w:cstheme="minorHAnsi"/>
                <w:b w:val="0"/>
                <w:bCs w:val="0"/>
                <w:color w:val="000000" w:themeColor="text1"/>
                <w:sz w:val="24"/>
                <w:szCs w:val="24"/>
              </w:rPr>
              <w:t xml:space="preserve"> by appointment or by contacting the Security Services Control Room on 01 896 1317 in advance. Essential Staff lists should be submitted to the Estates &amp; Facilities Services </w:t>
            </w:r>
            <w:hyperlink r:id="rId5" w:history="1">
              <w:r w:rsidRPr="00B736B5">
                <w:rPr>
                  <w:rStyle w:val="Hyperlink"/>
                  <w:rFonts w:asciiTheme="minorHAnsi" w:hAnsiTheme="minorHAnsi" w:cstheme="minorHAnsi"/>
                  <w:b w:val="0"/>
                  <w:bCs w:val="0"/>
                  <w:sz w:val="24"/>
                  <w:szCs w:val="24"/>
                </w:rPr>
                <w:t>estatesandfacilities@tcd.ie</w:t>
              </w:r>
            </w:hyperlink>
            <w:r w:rsidRPr="00B736B5">
              <w:rPr>
                <w:rFonts w:asciiTheme="minorHAnsi" w:hAnsiTheme="minorHAnsi" w:cstheme="minorHAnsi"/>
                <w:b w:val="0"/>
                <w:bCs w:val="0"/>
                <w:color w:val="000000" w:themeColor="text1"/>
                <w:sz w:val="24"/>
                <w:szCs w:val="24"/>
              </w:rPr>
              <w:t xml:space="preserve"> no later than the close of business on Tuesday the </w:t>
            </w:r>
            <w:r w:rsidR="003360A8">
              <w:rPr>
                <w:rFonts w:asciiTheme="minorHAnsi" w:hAnsiTheme="minorHAnsi" w:cstheme="minorHAnsi"/>
                <w:b w:val="0"/>
                <w:bCs w:val="0"/>
                <w:color w:val="000000" w:themeColor="text1"/>
                <w:sz w:val="24"/>
                <w:szCs w:val="24"/>
              </w:rPr>
              <w:t>19</w:t>
            </w:r>
            <w:r w:rsidRPr="00B736B5">
              <w:rPr>
                <w:rFonts w:asciiTheme="minorHAnsi" w:hAnsiTheme="minorHAnsi" w:cstheme="minorHAnsi"/>
                <w:b w:val="0"/>
                <w:bCs w:val="0"/>
                <w:color w:val="000000" w:themeColor="text1"/>
                <w:sz w:val="24"/>
                <w:szCs w:val="24"/>
                <w:vertAlign w:val="superscript"/>
              </w:rPr>
              <w:t>th</w:t>
            </w:r>
            <w:r w:rsidRPr="00B736B5">
              <w:rPr>
                <w:rFonts w:asciiTheme="minorHAnsi" w:hAnsiTheme="minorHAnsi" w:cstheme="minorHAnsi"/>
                <w:b w:val="0"/>
                <w:bCs w:val="0"/>
                <w:color w:val="000000" w:themeColor="text1"/>
                <w:sz w:val="24"/>
                <w:szCs w:val="24"/>
              </w:rPr>
              <w:t xml:space="preserve"> of December 202</w:t>
            </w:r>
            <w:r w:rsidR="003360A8">
              <w:rPr>
                <w:rFonts w:asciiTheme="minorHAnsi" w:hAnsiTheme="minorHAnsi" w:cstheme="minorHAnsi"/>
                <w:b w:val="0"/>
                <w:bCs w:val="0"/>
                <w:color w:val="000000" w:themeColor="text1"/>
                <w:sz w:val="24"/>
                <w:szCs w:val="24"/>
              </w:rPr>
              <w:t>3</w:t>
            </w:r>
            <w:r w:rsidRPr="00B736B5">
              <w:rPr>
                <w:rFonts w:asciiTheme="minorHAnsi" w:hAnsiTheme="minorHAnsi" w:cstheme="minorHAnsi"/>
                <w:b w:val="0"/>
                <w:bCs w:val="0"/>
                <w:color w:val="000000" w:themeColor="text1"/>
                <w:sz w:val="24"/>
                <w:szCs w:val="24"/>
              </w:rPr>
              <w:t>.</w:t>
            </w:r>
          </w:p>
          <w:p w14:paraId="6C53FE37" w14:textId="77777777" w:rsidR="00B520CB" w:rsidRDefault="00B520CB" w:rsidP="00B736B5">
            <w:pPr>
              <w:spacing w:line="360" w:lineRule="auto"/>
              <w:rPr>
                <w:rFonts w:cstheme="minorHAnsi"/>
                <w:bCs/>
                <w:sz w:val="24"/>
                <w:szCs w:val="24"/>
              </w:rPr>
            </w:pPr>
          </w:p>
        </w:tc>
        <w:tc>
          <w:tcPr>
            <w:tcW w:w="4508" w:type="dxa"/>
          </w:tcPr>
          <w:p w14:paraId="4940193E" w14:textId="462EF88C" w:rsidR="00820D73" w:rsidRPr="00820D73" w:rsidRDefault="00820D73" w:rsidP="00820D73">
            <w:pPr>
              <w:spacing w:line="360" w:lineRule="auto"/>
              <w:rPr>
                <w:rFonts w:cstheme="minorHAnsi"/>
                <w:b/>
                <w:sz w:val="24"/>
                <w:szCs w:val="24"/>
                <w:lang w:val="ga-IE"/>
              </w:rPr>
            </w:pPr>
            <w:r w:rsidRPr="00820D73">
              <w:rPr>
                <w:rFonts w:cstheme="minorHAnsi"/>
                <w:b/>
                <w:sz w:val="24"/>
                <w:szCs w:val="24"/>
                <w:lang w:val="ga-IE"/>
              </w:rPr>
              <w:t>Rochtain do Chónaitheoirí &amp;</w:t>
            </w:r>
            <w:r>
              <w:rPr>
                <w:rFonts w:cstheme="minorHAnsi"/>
                <w:b/>
                <w:sz w:val="24"/>
                <w:szCs w:val="24"/>
                <w:lang w:val="ga-IE"/>
              </w:rPr>
              <w:t xml:space="preserve"> do</w:t>
            </w:r>
            <w:r w:rsidRPr="00820D73">
              <w:rPr>
                <w:rFonts w:cstheme="minorHAnsi"/>
                <w:b/>
                <w:sz w:val="24"/>
                <w:szCs w:val="24"/>
                <w:lang w:val="ga-IE"/>
              </w:rPr>
              <w:t xml:space="preserve"> B</w:t>
            </w:r>
            <w:r>
              <w:rPr>
                <w:rFonts w:cstheme="minorHAnsi"/>
                <w:b/>
                <w:sz w:val="24"/>
                <w:szCs w:val="24"/>
                <w:lang w:val="ga-IE"/>
              </w:rPr>
              <w:t>h</w:t>
            </w:r>
            <w:r w:rsidRPr="00820D73">
              <w:rPr>
                <w:rFonts w:cstheme="minorHAnsi"/>
                <w:b/>
                <w:sz w:val="24"/>
                <w:szCs w:val="24"/>
                <w:lang w:val="ga-IE"/>
              </w:rPr>
              <w:t>aill Foirne Riachtanacha</w:t>
            </w:r>
          </w:p>
          <w:p w14:paraId="6D4C7FD6" w14:textId="288605C4" w:rsidR="00B520CB" w:rsidRPr="00BB0EA4" w:rsidRDefault="00820D73" w:rsidP="00820D73">
            <w:pPr>
              <w:spacing w:line="360" w:lineRule="auto"/>
              <w:rPr>
                <w:rFonts w:cstheme="minorHAnsi"/>
                <w:bCs/>
                <w:sz w:val="24"/>
                <w:szCs w:val="24"/>
                <w:lang w:val="ga-IE"/>
              </w:rPr>
            </w:pPr>
            <w:r w:rsidRPr="00820D73">
              <w:rPr>
                <w:rFonts w:cstheme="minorHAnsi"/>
                <w:bCs/>
                <w:sz w:val="24"/>
                <w:szCs w:val="24"/>
                <w:lang w:val="ga-IE"/>
              </w:rPr>
              <w:t xml:space="preserve">Nuair a </w:t>
            </w:r>
            <w:r w:rsidR="00124676">
              <w:rPr>
                <w:rFonts w:cstheme="minorHAnsi"/>
                <w:bCs/>
                <w:sz w:val="24"/>
                <w:szCs w:val="24"/>
                <w:lang w:val="ga-IE"/>
              </w:rPr>
              <w:t>bheidh</w:t>
            </w:r>
            <w:r w:rsidRPr="00820D73">
              <w:rPr>
                <w:rFonts w:cstheme="minorHAnsi"/>
                <w:bCs/>
                <w:sz w:val="24"/>
                <w:szCs w:val="24"/>
                <w:lang w:val="ga-IE"/>
              </w:rPr>
              <w:t xml:space="preserve"> na geataí dúnta</w:t>
            </w:r>
            <w:r w:rsidR="005E4D7B">
              <w:rPr>
                <w:rFonts w:cstheme="minorHAnsi"/>
                <w:bCs/>
                <w:sz w:val="24"/>
                <w:szCs w:val="24"/>
                <w:lang w:val="ga-IE"/>
              </w:rPr>
              <w:t>, ní bheidh</w:t>
            </w:r>
            <w:r w:rsidRPr="00820D73">
              <w:rPr>
                <w:rFonts w:cstheme="minorHAnsi"/>
                <w:bCs/>
                <w:sz w:val="24"/>
                <w:szCs w:val="24"/>
                <w:lang w:val="ga-IE"/>
              </w:rPr>
              <w:t xml:space="preserve"> rochtain </w:t>
            </w:r>
            <w:r w:rsidR="00124676">
              <w:rPr>
                <w:rFonts w:cstheme="minorHAnsi"/>
                <w:bCs/>
                <w:sz w:val="24"/>
                <w:szCs w:val="24"/>
                <w:lang w:val="ga-IE"/>
              </w:rPr>
              <w:t>ag</w:t>
            </w:r>
            <w:r w:rsidR="006E6B8D">
              <w:rPr>
                <w:rFonts w:cstheme="minorHAnsi"/>
                <w:bCs/>
                <w:sz w:val="24"/>
                <w:szCs w:val="24"/>
                <w:lang w:val="ga-IE"/>
              </w:rPr>
              <w:t xml:space="preserve"> c</w:t>
            </w:r>
            <w:r w:rsidR="006E6B8D" w:rsidRPr="006E6B8D">
              <w:rPr>
                <w:rFonts w:cstheme="minorHAnsi"/>
                <w:bCs/>
                <w:sz w:val="24"/>
                <w:szCs w:val="24"/>
                <w:lang w:val="ga-IE"/>
              </w:rPr>
              <w:t xml:space="preserve">ónaitheoirí </w:t>
            </w:r>
            <w:r w:rsidRPr="00820D73">
              <w:rPr>
                <w:rFonts w:cstheme="minorHAnsi"/>
                <w:bCs/>
                <w:sz w:val="24"/>
                <w:szCs w:val="24"/>
                <w:lang w:val="ga-IE"/>
              </w:rPr>
              <w:t xml:space="preserve">agus </w:t>
            </w:r>
            <w:r w:rsidR="00124676">
              <w:rPr>
                <w:rFonts w:cstheme="minorHAnsi"/>
                <w:bCs/>
                <w:sz w:val="24"/>
                <w:szCs w:val="24"/>
                <w:lang w:val="ga-IE"/>
              </w:rPr>
              <w:t>ag</w:t>
            </w:r>
            <w:r w:rsidRPr="00820D73">
              <w:rPr>
                <w:rFonts w:cstheme="minorHAnsi"/>
                <w:bCs/>
                <w:sz w:val="24"/>
                <w:szCs w:val="24"/>
                <w:lang w:val="ga-IE"/>
              </w:rPr>
              <w:t xml:space="preserve"> baill foirne riachtanacha</w:t>
            </w:r>
            <w:r w:rsidR="00E0159E">
              <w:rPr>
                <w:rFonts w:cstheme="minorHAnsi"/>
                <w:bCs/>
                <w:sz w:val="24"/>
                <w:szCs w:val="24"/>
                <w:lang w:val="ga-IE"/>
              </w:rPr>
              <w:t xml:space="preserve"> </w:t>
            </w:r>
            <w:r w:rsidR="00124676">
              <w:rPr>
                <w:rFonts w:cstheme="minorHAnsi"/>
                <w:bCs/>
                <w:sz w:val="24"/>
                <w:szCs w:val="24"/>
                <w:lang w:val="ga-IE"/>
              </w:rPr>
              <w:t xml:space="preserve">atá </w:t>
            </w:r>
            <w:r w:rsidR="00E3616B">
              <w:rPr>
                <w:rFonts w:cstheme="minorHAnsi"/>
                <w:bCs/>
                <w:sz w:val="24"/>
                <w:szCs w:val="24"/>
                <w:lang w:val="ga-IE"/>
              </w:rPr>
              <w:t>ag s</w:t>
            </w:r>
            <w:r w:rsidRPr="00820D73">
              <w:rPr>
                <w:rFonts w:cstheme="minorHAnsi"/>
                <w:bCs/>
                <w:sz w:val="24"/>
                <w:szCs w:val="24"/>
                <w:lang w:val="ga-IE"/>
              </w:rPr>
              <w:t xml:space="preserve">iúl </w:t>
            </w:r>
            <w:r w:rsidR="00E3616B">
              <w:rPr>
                <w:rFonts w:cstheme="minorHAnsi"/>
                <w:bCs/>
                <w:sz w:val="24"/>
                <w:szCs w:val="24"/>
                <w:lang w:val="ga-IE"/>
              </w:rPr>
              <w:t xml:space="preserve">ach </w:t>
            </w:r>
            <w:r w:rsidRPr="00820D73">
              <w:rPr>
                <w:rFonts w:cstheme="minorHAnsi"/>
                <w:bCs/>
                <w:sz w:val="24"/>
                <w:szCs w:val="24"/>
                <w:lang w:val="ga-IE"/>
              </w:rPr>
              <w:t>trí</w:t>
            </w:r>
            <w:r w:rsidR="00E0159E">
              <w:rPr>
                <w:rFonts w:cstheme="minorHAnsi"/>
                <w:bCs/>
                <w:sz w:val="24"/>
                <w:szCs w:val="24"/>
                <w:lang w:val="ga-IE"/>
              </w:rPr>
              <w:t>d an nGeata Tosaigh</w:t>
            </w:r>
            <w:r w:rsidRPr="00820D73">
              <w:rPr>
                <w:rFonts w:cstheme="minorHAnsi"/>
                <w:bCs/>
                <w:sz w:val="24"/>
                <w:szCs w:val="24"/>
                <w:lang w:val="ga-IE"/>
              </w:rPr>
              <w:t xml:space="preserve"> </w:t>
            </w:r>
            <w:r w:rsidRPr="00557945">
              <w:rPr>
                <w:rFonts w:cstheme="minorHAnsi"/>
                <w:bCs/>
                <w:sz w:val="24"/>
                <w:szCs w:val="24"/>
                <w:u w:val="single"/>
                <w:lang w:val="ga-IE"/>
              </w:rPr>
              <w:t>amháin</w:t>
            </w:r>
            <w:r w:rsidRPr="00820D73">
              <w:rPr>
                <w:rFonts w:cstheme="minorHAnsi"/>
                <w:bCs/>
                <w:sz w:val="24"/>
                <w:szCs w:val="24"/>
                <w:lang w:val="ga-IE"/>
              </w:rPr>
              <w:t xml:space="preserve"> nó trí fheithicil</w:t>
            </w:r>
            <w:r w:rsidR="006664C8">
              <w:rPr>
                <w:rFonts w:cstheme="minorHAnsi"/>
                <w:bCs/>
                <w:sz w:val="24"/>
                <w:szCs w:val="24"/>
                <w:lang w:val="ga-IE"/>
              </w:rPr>
              <w:t>, le coinne,</w:t>
            </w:r>
            <w:r w:rsidRPr="00820D73">
              <w:rPr>
                <w:rFonts w:cstheme="minorHAnsi"/>
                <w:bCs/>
                <w:sz w:val="24"/>
                <w:szCs w:val="24"/>
                <w:lang w:val="ga-IE"/>
              </w:rPr>
              <w:t xml:space="preserve"> trí </w:t>
            </w:r>
            <w:r w:rsidR="00557945">
              <w:rPr>
                <w:rFonts w:cstheme="minorHAnsi"/>
                <w:bCs/>
                <w:sz w:val="24"/>
                <w:szCs w:val="24"/>
                <w:lang w:val="ga-IE"/>
              </w:rPr>
              <w:t>Gheata Phlás Lincoln</w:t>
            </w:r>
            <w:r w:rsidR="00557945" w:rsidRPr="00820D73">
              <w:rPr>
                <w:rFonts w:cstheme="minorHAnsi"/>
                <w:bCs/>
                <w:sz w:val="24"/>
                <w:szCs w:val="24"/>
                <w:lang w:val="ga-IE"/>
              </w:rPr>
              <w:t xml:space="preserve"> </w:t>
            </w:r>
            <w:r w:rsidRPr="00557945">
              <w:rPr>
                <w:rFonts w:cstheme="minorHAnsi"/>
                <w:bCs/>
                <w:sz w:val="24"/>
                <w:szCs w:val="24"/>
                <w:u w:val="single"/>
                <w:lang w:val="ga-IE"/>
              </w:rPr>
              <w:t>amháin</w:t>
            </w:r>
            <w:r w:rsidRPr="00820D73">
              <w:rPr>
                <w:rFonts w:cstheme="minorHAnsi"/>
                <w:bCs/>
                <w:sz w:val="24"/>
                <w:szCs w:val="24"/>
                <w:lang w:val="ga-IE"/>
              </w:rPr>
              <w:t xml:space="preserve"> </w:t>
            </w:r>
            <w:r w:rsidR="006664C8">
              <w:rPr>
                <w:rFonts w:cstheme="minorHAnsi"/>
                <w:bCs/>
                <w:sz w:val="24"/>
                <w:szCs w:val="24"/>
                <w:lang w:val="ga-IE"/>
              </w:rPr>
              <w:t xml:space="preserve">nó </w:t>
            </w:r>
            <w:r w:rsidRPr="00820D73">
              <w:rPr>
                <w:rFonts w:cstheme="minorHAnsi"/>
                <w:bCs/>
                <w:sz w:val="24"/>
                <w:szCs w:val="24"/>
                <w:lang w:val="ga-IE"/>
              </w:rPr>
              <w:t>trí theagmháil a dhéanamh le Seomra Rialaithe</w:t>
            </w:r>
            <w:r w:rsidR="00B10EDD">
              <w:rPr>
                <w:rFonts w:cstheme="minorHAnsi"/>
                <w:bCs/>
                <w:sz w:val="24"/>
                <w:szCs w:val="24"/>
                <w:lang w:val="ga-IE"/>
              </w:rPr>
              <w:t xml:space="preserve"> na</w:t>
            </w:r>
            <w:r w:rsidRPr="00820D73">
              <w:rPr>
                <w:rFonts w:cstheme="minorHAnsi"/>
                <w:bCs/>
                <w:sz w:val="24"/>
                <w:szCs w:val="24"/>
                <w:lang w:val="ga-IE"/>
              </w:rPr>
              <w:t xml:space="preserve"> Seirbhísí Slándála </w:t>
            </w:r>
            <w:r w:rsidR="0050652A" w:rsidRPr="00820D73">
              <w:rPr>
                <w:rFonts w:cstheme="minorHAnsi"/>
                <w:bCs/>
                <w:sz w:val="24"/>
                <w:szCs w:val="24"/>
                <w:lang w:val="ga-IE"/>
              </w:rPr>
              <w:t xml:space="preserve">roimh ré </w:t>
            </w:r>
            <w:r w:rsidRPr="00820D73">
              <w:rPr>
                <w:rFonts w:cstheme="minorHAnsi"/>
                <w:bCs/>
                <w:sz w:val="24"/>
                <w:szCs w:val="24"/>
                <w:lang w:val="ga-IE"/>
              </w:rPr>
              <w:t>a</w:t>
            </w:r>
            <w:r w:rsidR="00B10EDD">
              <w:rPr>
                <w:rFonts w:cstheme="minorHAnsi"/>
                <w:bCs/>
                <w:sz w:val="24"/>
                <w:szCs w:val="24"/>
                <w:lang w:val="ga-IE"/>
              </w:rPr>
              <w:t xml:space="preserve">g </w:t>
            </w:r>
            <w:r w:rsidR="00B10EDD" w:rsidRPr="00B736B5">
              <w:rPr>
                <w:rFonts w:cstheme="minorHAnsi"/>
                <w:color w:val="000000" w:themeColor="text1"/>
                <w:sz w:val="24"/>
                <w:szCs w:val="24"/>
              </w:rPr>
              <w:t>01 896 1317</w:t>
            </w:r>
            <w:r w:rsidRPr="00820D73">
              <w:rPr>
                <w:rFonts w:cstheme="minorHAnsi"/>
                <w:bCs/>
                <w:sz w:val="24"/>
                <w:szCs w:val="24"/>
                <w:lang w:val="ga-IE"/>
              </w:rPr>
              <w:t xml:space="preserve">. Ba cheart liostaí </w:t>
            </w:r>
            <w:r w:rsidR="00850D9F">
              <w:rPr>
                <w:rFonts w:cstheme="minorHAnsi"/>
                <w:bCs/>
                <w:sz w:val="24"/>
                <w:szCs w:val="24"/>
                <w:lang w:val="ga-IE"/>
              </w:rPr>
              <w:t xml:space="preserve">de bhaill foirne </w:t>
            </w:r>
            <w:r w:rsidRPr="00820D73">
              <w:rPr>
                <w:rFonts w:cstheme="minorHAnsi"/>
                <w:bCs/>
                <w:sz w:val="24"/>
                <w:szCs w:val="24"/>
                <w:lang w:val="ga-IE"/>
              </w:rPr>
              <w:t xml:space="preserve">riachtanacha a chur faoi bhráid </w:t>
            </w:r>
            <w:r w:rsidR="00850D9F">
              <w:rPr>
                <w:rFonts w:cstheme="minorHAnsi"/>
                <w:bCs/>
                <w:sz w:val="24"/>
                <w:szCs w:val="24"/>
                <w:lang w:val="ga-IE"/>
              </w:rPr>
              <w:t>Sh</w:t>
            </w:r>
            <w:r w:rsidRPr="00820D73">
              <w:rPr>
                <w:rFonts w:cstheme="minorHAnsi"/>
                <w:bCs/>
                <w:sz w:val="24"/>
                <w:szCs w:val="24"/>
                <w:lang w:val="ga-IE"/>
              </w:rPr>
              <w:t>eirbhís</w:t>
            </w:r>
            <w:r w:rsidR="00850D9F">
              <w:rPr>
                <w:rFonts w:cstheme="minorHAnsi"/>
                <w:bCs/>
                <w:sz w:val="24"/>
                <w:szCs w:val="24"/>
                <w:lang w:val="ga-IE"/>
              </w:rPr>
              <w:t xml:space="preserve"> na nEastát agus na Saoráidí </w:t>
            </w:r>
            <w:hyperlink r:id="rId6" w:history="1">
              <w:r w:rsidR="00850D9F" w:rsidRPr="00B736B5">
                <w:rPr>
                  <w:rStyle w:val="Hyperlink"/>
                  <w:rFonts w:cstheme="minorHAnsi"/>
                  <w:sz w:val="24"/>
                  <w:szCs w:val="24"/>
                </w:rPr>
                <w:t>estatesandfacilities@tcd.ie</w:t>
              </w:r>
            </w:hyperlink>
            <w:r w:rsidRPr="00820D73">
              <w:rPr>
                <w:rFonts w:cstheme="minorHAnsi"/>
                <w:bCs/>
                <w:sz w:val="24"/>
                <w:szCs w:val="24"/>
                <w:lang w:val="ga-IE"/>
              </w:rPr>
              <w:t xml:space="preserve"> tráth nach déanaí ná </w:t>
            </w:r>
            <w:r w:rsidR="00502A6A" w:rsidRPr="00EF6753">
              <w:rPr>
                <w:rFonts w:cstheme="minorHAnsi"/>
                <w:bCs/>
                <w:sz w:val="24"/>
                <w:szCs w:val="24"/>
                <w:lang w:val="ga-IE"/>
              </w:rPr>
              <w:t>am scoir</w:t>
            </w:r>
            <w:r w:rsidR="00502A6A">
              <w:rPr>
                <w:rFonts w:cstheme="minorHAnsi"/>
                <w:bCs/>
                <w:sz w:val="24"/>
                <w:szCs w:val="24"/>
                <w:lang w:val="ga-IE"/>
              </w:rPr>
              <w:t xml:space="preserve"> </w:t>
            </w:r>
            <w:r w:rsidR="00850D9F">
              <w:rPr>
                <w:rFonts w:cstheme="minorHAnsi"/>
                <w:bCs/>
                <w:sz w:val="24"/>
                <w:szCs w:val="24"/>
                <w:lang w:val="ga-IE"/>
              </w:rPr>
              <w:t>ar an</w:t>
            </w:r>
            <w:r w:rsidRPr="00820D73">
              <w:rPr>
                <w:rFonts w:cstheme="minorHAnsi"/>
                <w:bCs/>
                <w:sz w:val="24"/>
                <w:szCs w:val="24"/>
                <w:lang w:val="ga-IE"/>
              </w:rPr>
              <w:t xml:space="preserve"> Máirt </w:t>
            </w:r>
            <w:r w:rsidR="003360A8">
              <w:rPr>
                <w:rFonts w:cstheme="minorHAnsi"/>
                <w:bCs/>
                <w:sz w:val="24"/>
                <w:szCs w:val="24"/>
                <w:lang w:val="en-IE"/>
              </w:rPr>
              <w:t>19</w:t>
            </w:r>
            <w:r w:rsidRPr="00820D73">
              <w:rPr>
                <w:rFonts w:cstheme="minorHAnsi"/>
                <w:bCs/>
                <w:sz w:val="24"/>
                <w:szCs w:val="24"/>
                <w:lang w:val="ga-IE"/>
              </w:rPr>
              <w:t xml:space="preserve"> Nollaig 202</w:t>
            </w:r>
            <w:r w:rsidR="003360A8">
              <w:rPr>
                <w:rFonts w:cstheme="minorHAnsi"/>
                <w:bCs/>
                <w:sz w:val="24"/>
                <w:szCs w:val="24"/>
                <w:lang w:val="en-IE"/>
              </w:rPr>
              <w:t>3</w:t>
            </w:r>
            <w:r w:rsidR="00850D9F">
              <w:rPr>
                <w:rFonts w:cstheme="minorHAnsi"/>
                <w:bCs/>
                <w:sz w:val="24"/>
                <w:szCs w:val="24"/>
                <w:lang w:val="ga-IE"/>
              </w:rPr>
              <w:t xml:space="preserve">. </w:t>
            </w:r>
          </w:p>
        </w:tc>
      </w:tr>
      <w:tr w:rsidR="00B520CB" w14:paraId="1B7D10C3" w14:textId="77777777" w:rsidTr="00B520CB">
        <w:tc>
          <w:tcPr>
            <w:tcW w:w="4508" w:type="dxa"/>
          </w:tcPr>
          <w:p w14:paraId="6CB266C5" w14:textId="77777777" w:rsidR="00355BC0" w:rsidRPr="00BF33C0" w:rsidRDefault="00355BC0" w:rsidP="00355BC0">
            <w:pPr>
              <w:spacing w:line="360" w:lineRule="auto"/>
              <w:rPr>
                <w:rFonts w:eastAsia="Times New Roman" w:cstheme="minorHAnsi"/>
                <w:b/>
                <w:bCs/>
                <w:color w:val="000000" w:themeColor="text1"/>
                <w:sz w:val="24"/>
                <w:szCs w:val="24"/>
                <w:lang w:val="en-IE" w:eastAsia="en-IE"/>
              </w:rPr>
            </w:pPr>
            <w:r w:rsidRPr="00BF33C0">
              <w:rPr>
                <w:rFonts w:eastAsia="Times New Roman" w:cstheme="minorHAnsi"/>
                <w:b/>
                <w:bCs/>
                <w:color w:val="000000" w:themeColor="text1"/>
                <w:sz w:val="24"/>
                <w:szCs w:val="24"/>
                <w:lang w:val="en-IE" w:eastAsia="en-IE"/>
              </w:rPr>
              <w:t>City Centre Island Campus Gate Times</w:t>
            </w:r>
          </w:p>
          <w:p w14:paraId="131D8FE0" w14:textId="77777777" w:rsidR="00355BC0" w:rsidRDefault="00355BC0" w:rsidP="00355BC0">
            <w:pPr>
              <w:spacing w:line="360" w:lineRule="auto"/>
              <w:rPr>
                <w:rFonts w:eastAsia="Times New Roman" w:cstheme="minorHAnsi"/>
                <w:color w:val="000000" w:themeColor="text1"/>
                <w:sz w:val="24"/>
                <w:szCs w:val="24"/>
                <w:lang w:val="en-IE" w:eastAsia="en-IE"/>
              </w:rPr>
            </w:pPr>
            <w:r>
              <w:rPr>
                <w:rFonts w:eastAsia="Times New Roman" w:cstheme="minorHAnsi"/>
                <w:color w:val="000000" w:themeColor="text1"/>
                <w:sz w:val="24"/>
                <w:szCs w:val="24"/>
                <w:lang w:val="en-IE" w:eastAsia="en-IE"/>
              </w:rPr>
              <w:t xml:space="preserve">See the Table below. </w:t>
            </w:r>
          </w:p>
          <w:p w14:paraId="329EEB11" w14:textId="77777777" w:rsidR="00B520CB" w:rsidRDefault="00B520CB" w:rsidP="00B736B5">
            <w:pPr>
              <w:spacing w:line="360" w:lineRule="auto"/>
              <w:rPr>
                <w:rFonts w:cstheme="minorHAnsi"/>
                <w:bCs/>
                <w:sz w:val="24"/>
                <w:szCs w:val="24"/>
              </w:rPr>
            </w:pPr>
          </w:p>
        </w:tc>
        <w:tc>
          <w:tcPr>
            <w:tcW w:w="4508" w:type="dxa"/>
          </w:tcPr>
          <w:p w14:paraId="15ACA686" w14:textId="609D2D98" w:rsidR="00B520CB" w:rsidRPr="00F121B9" w:rsidRDefault="00FC61C6" w:rsidP="00B736B5">
            <w:pPr>
              <w:spacing w:line="360" w:lineRule="auto"/>
              <w:rPr>
                <w:rFonts w:cstheme="minorHAnsi"/>
                <w:b/>
                <w:sz w:val="24"/>
                <w:szCs w:val="24"/>
                <w:lang w:val="ga-IE"/>
              </w:rPr>
            </w:pPr>
            <w:r>
              <w:rPr>
                <w:rFonts w:cstheme="minorHAnsi"/>
                <w:b/>
                <w:sz w:val="24"/>
                <w:szCs w:val="24"/>
                <w:lang w:val="ga-IE"/>
              </w:rPr>
              <w:t xml:space="preserve">Amanna na nGeataí </w:t>
            </w:r>
            <w:r w:rsidR="00F47C43">
              <w:rPr>
                <w:rFonts w:cstheme="minorHAnsi"/>
                <w:b/>
                <w:sz w:val="24"/>
                <w:szCs w:val="24"/>
                <w:lang w:val="ga-IE"/>
              </w:rPr>
              <w:t>don Ch</w:t>
            </w:r>
            <w:r>
              <w:rPr>
                <w:rFonts w:cstheme="minorHAnsi"/>
                <w:b/>
                <w:sz w:val="24"/>
                <w:szCs w:val="24"/>
                <w:lang w:val="ga-IE"/>
              </w:rPr>
              <w:t xml:space="preserve">ampas Oileáin i </w:t>
            </w:r>
            <w:r w:rsidR="00670BF6">
              <w:rPr>
                <w:rFonts w:cstheme="minorHAnsi"/>
                <w:b/>
                <w:sz w:val="24"/>
                <w:szCs w:val="24"/>
                <w:lang w:val="ga-IE"/>
              </w:rPr>
              <w:t>L</w:t>
            </w:r>
            <w:r>
              <w:rPr>
                <w:rFonts w:cstheme="minorHAnsi"/>
                <w:b/>
                <w:sz w:val="24"/>
                <w:szCs w:val="24"/>
                <w:lang w:val="ga-IE"/>
              </w:rPr>
              <w:t xml:space="preserve">ár na </w:t>
            </w:r>
            <w:r w:rsidR="00670BF6">
              <w:rPr>
                <w:rFonts w:cstheme="minorHAnsi"/>
                <w:b/>
                <w:sz w:val="24"/>
                <w:szCs w:val="24"/>
                <w:lang w:val="ga-IE"/>
              </w:rPr>
              <w:t>C</w:t>
            </w:r>
            <w:r>
              <w:rPr>
                <w:rFonts w:cstheme="minorHAnsi"/>
                <w:b/>
                <w:sz w:val="24"/>
                <w:szCs w:val="24"/>
                <w:lang w:val="ga-IE"/>
              </w:rPr>
              <w:t>athrach</w:t>
            </w:r>
          </w:p>
        </w:tc>
      </w:tr>
      <w:tr w:rsidR="00B520CB" w14:paraId="4E6F5BC8" w14:textId="77777777" w:rsidTr="00B520CB">
        <w:tc>
          <w:tcPr>
            <w:tcW w:w="4508" w:type="dxa"/>
          </w:tcPr>
          <w:p w14:paraId="63645140" w14:textId="77777777" w:rsidR="00355BC0" w:rsidRPr="007658A4" w:rsidRDefault="00355BC0" w:rsidP="00355BC0">
            <w:pPr>
              <w:spacing w:line="360" w:lineRule="auto"/>
              <w:rPr>
                <w:rFonts w:cstheme="minorHAnsi"/>
                <w:b/>
                <w:bCs/>
                <w:sz w:val="24"/>
                <w:szCs w:val="24"/>
              </w:rPr>
            </w:pPr>
            <w:r w:rsidRPr="00B736B5">
              <w:rPr>
                <w:rFonts w:cstheme="minorHAnsi"/>
                <w:b/>
                <w:bCs/>
                <w:sz w:val="24"/>
                <w:szCs w:val="24"/>
              </w:rPr>
              <w:t>External Campus</w:t>
            </w:r>
            <w:r>
              <w:rPr>
                <w:rFonts w:cstheme="minorHAnsi"/>
                <w:b/>
                <w:bCs/>
                <w:sz w:val="24"/>
                <w:szCs w:val="24"/>
              </w:rPr>
              <w:t>es</w:t>
            </w:r>
          </w:p>
          <w:p w14:paraId="1A8DF7A4" w14:textId="77777777" w:rsidR="00355BC0" w:rsidRDefault="00355BC0" w:rsidP="00355BC0">
            <w:pPr>
              <w:spacing w:line="360" w:lineRule="auto"/>
              <w:rPr>
                <w:rFonts w:cstheme="minorHAnsi"/>
                <w:sz w:val="24"/>
                <w:szCs w:val="24"/>
              </w:rPr>
            </w:pPr>
            <w:r>
              <w:rPr>
                <w:rFonts w:cstheme="minorHAnsi"/>
                <w:sz w:val="24"/>
                <w:szCs w:val="24"/>
              </w:rPr>
              <w:lastRenderedPageBreak/>
              <w:t xml:space="preserve">Access times may vary, and Departmental / School Managers should consult with their Premises Manager. </w:t>
            </w:r>
          </w:p>
          <w:p w14:paraId="27F8D784" w14:textId="77777777" w:rsidR="00B520CB" w:rsidRDefault="00B520CB" w:rsidP="00B736B5">
            <w:pPr>
              <w:spacing w:line="360" w:lineRule="auto"/>
              <w:rPr>
                <w:rFonts w:cstheme="minorHAnsi"/>
                <w:bCs/>
                <w:sz w:val="24"/>
                <w:szCs w:val="24"/>
              </w:rPr>
            </w:pPr>
          </w:p>
        </w:tc>
        <w:tc>
          <w:tcPr>
            <w:tcW w:w="4508" w:type="dxa"/>
          </w:tcPr>
          <w:p w14:paraId="68AC1184" w14:textId="77777777" w:rsidR="00B520CB" w:rsidRDefault="00FC61C6" w:rsidP="00B736B5">
            <w:pPr>
              <w:spacing w:line="360" w:lineRule="auto"/>
              <w:rPr>
                <w:rFonts w:cstheme="minorHAnsi"/>
                <w:b/>
                <w:sz w:val="24"/>
                <w:szCs w:val="24"/>
                <w:lang w:val="ga-IE"/>
              </w:rPr>
            </w:pPr>
            <w:r>
              <w:rPr>
                <w:rFonts w:cstheme="minorHAnsi"/>
                <w:b/>
                <w:sz w:val="24"/>
                <w:szCs w:val="24"/>
                <w:lang w:val="ga-IE"/>
              </w:rPr>
              <w:lastRenderedPageBreak/>
              <w:t xml:space="preserve">Campais Sheachtracha </w:t>
            </w:r>
          </w:p>
          <w:p w14:paraId="72CD0693" w14:textId="77777777" w:rsidR="00FC61C6" w:rsidRDefault="00FC61C6" w:rsidP="00B736B5">
            <w:pPr>
              <w:spacing w:line="360" w:lineRule="auto"/>
              <w:rPr>
                <w:rFonts w:cstheme="minorHAnsi"/>
                <w:bCs/>
                <w:sz w:val="24"/>
                <w:szCs w:val="24"/>
                <w:lang w:val="ga-IE"/>
              </w:rPr>
            </w:pPr>
            <w:r>
              <w:rPr>
                <w:rFonts w:cstheme="minorHAnsi"/>
                <w:bCs/>
                <w:sz w:val="24"/>
                <w:szCs w:val="24"/>
                <w:lang w:val="ga-IE"/>
              </w:rPr>
              <w:lastRenderedPageBreak/>
              <w:t xml:space="preserve">D’fhéadfadh </w:t>
            </w:r>
            <w:r w:rsidR="00D33CE8">
              <w:rPr>
                <w:rFonts w:cstheme="minorHAnsi"/>
                <w:bCs/>
                <w:sz w:val="24"/>
                <w:szCs w:val="24"/>
                <w:lang w:val="ga-IE"/>
              </w:rPr>
              <w:t>na h</w:t>
            </w:r>
            <w:r>
              <w:rPr>
                <w:rFonts w:cstheme="minorHAnsi"/>
                <w:bCs/>
                <w:sz w:val="24"/>
                <w:szCs w:val="24"/>
                <w:lang w:val="ga-IE"/>
              </w:rPr>
              <w:t xml:space="preserve">amanna rochtana </w:t>
            </w:r>
            <w:r w:rsidR="002A1E6A">
              <w:rPr>
                <w:rFonts w:cstheme="minorHAnsi"/>
                <w:bCs/>
                <w:sz w:val="24"/>
                <w:szCs w:val="24"/>
                <w:lang w:val="ga-IE"/>
              </w:rPr>
              <w:t xml:space="preserve">athrú, agus ba cheart do </w:t>
            </w:r>
            <w:r w:rsidR="00104A78">
              <w:rPr>
                <w:rFonts w:cstheme="minorHAnsi"/>
                <w:bCs/>
                <w:sz w:val="24"/>
                <w:szCs w:val="24"/>
                <w:lang w:val="ga-IE"/>
              </w:rPr>
              <w:t>Bhainisteoirí Roinne/Scoile dul i gcomhairle leis an mBainisteoir Áitribh</w:t>
            </w:r>
            <w:r w:rsidR="000D6D5B">
              <w:rPr>
                <w:rFonts w:cstheme="minorHAnsi"/>
                <w:bCs/>
                <w:sz w:val="24"/>
                <w:szCs w:val="24"/>
                <w:lang w:val="ga-IE"/>
              </w:rPr>
              <w:t xml:space="preserve"> atá acu</w:t>
            </w:r>
            <w:r w:rsidR="00104A78">
              <w:rPr>
                <w:rFonts w:cstheme="minorHAnsi"/>
                <w:bCs/>
                <w:sz w:val="24"/>
                <w:szCs w:val="24"/>
                <w:lang w:val="ga-IE"/>
              </w:rPr>
              <w:t xml:space="preserve">. </w:t>
            </w:r>
          </w:p>
          <w:p w14:paraId="1070B228" w14:textId="5D2F1888" w:rsidR="00D33CE8" w:rsidRPr="00FC61C6" w:rsidRDefault="00D33CE8" w:rsidP="00B736B5">
            <w:pPr>
              <w:spacing w:line="360" w:lineRule="auto"/>
              <w:rPr>
                <w:rFonts w:cstheme="minorHAnsi"/>
                <w:bCs/>
                <w:sz w:val="24"/>
                <w:szCs w:val="24"/>
                <w:lang w:val="ga-IE"/>
              </w:rPr>
            </w:pPr>
          </w:p>
        </w:tc>
      </w:tr>
      <w:tr w:rsidR="00B520CB" w14:paraId="41FCA708" w14:textId="77777777" w:rsidTr="00B520CB">
        <w:tc>
          <w:tcPr>
            <w:tcW w:w="4508" w:type="dxa"/>
          </w:tcPr>
          <w:p w14:paraId="08CA2547" w14:textId="77777777" w:rsidR="00355BC0" w:rsidRPr="00B736B5" w:rsidRDefault="00355BC0" w:rsidP="00355BC0">
            <w:pPr>
              <w:spacing w:line="360" w:lineRule="auto"/>
              <w:jc w:val="both"/>
              <w:rPr>
                <w:rFonts w:cstheme="minorHAnsi"/>
                <w:b/>
                <w:sz w:val="24"/>
                <w:szCs w:val="24"/>
              </w:rPr>
            </w:pPr>
            <w:r w:rsidRPr="00B736B5">
              <w:rPr>
                <w:rFonts w:cstheme="minorHAnsi"/>
                <w:b/>
                <w:sz w:val="24"/>
                <w:szCs w:val="24"/>
              </w:rPr>
              <w:lastRenderedPageBreak/>
              <w:t xml:space="preserve">University </w:t>
            </w:r>
            <w:r>
              <w:rPr>
                <w:rFonts w:cstheme="minorHAnsi"/>
                <w:b/>
                <w:sz w:val="24"/>
                <w:szCs w:val="24"/>
              </w:rPr>
              <w:t>B</w:t>
            </w:r>
            <w:r w:rsidRPr="00B736B5">
              <w:rPr>
                <w:rFonts w:cstheme="minorHAnsi"/>
                <w:b/>
                <w:sz w:val="24"/>
                <w:szCs w:val="24"/>
              </w:rPr>
              <w:t>uilding</w:t>
            </w:r>
            <w:r>
              <w:rPr>
                <w:rFonts w:cstheme="minorHAnsi"/>
                <w:b/>
                <w:sz w:val="24"/>
                <w:szCs w:val="24"/>
              </w:rPr>
              <w:t xml:space="preserve">s </w:t>
            </w:r>
          </w:p>
          <w:p w14:paraId="4E04C951" w14:textId="0EDBB3E1" w:rsidR="00355BC0" w:rsidRPr="00B736B5" w:rsidRDefault="00355BC0" w:rsidP="00355BC0">
            <w:pPr>
              <w:spacing w:line="360" w:lineRule="auto"/>
              <w:jc w:val="both"/>
              <w:rPr>
                <w:rFonts w:cstheme="minorHAnsi"/>
                <w:sz w:val="24"/>
                <w:szCs w:val="24"/>
              </w:rPr>
            </w:pPr>
            <w:r w:rsidRPr="00B736B5">
              <w:rPr>
                <w:rFonts w:cstheme="minorHAnsi"/>
                <w:sz w:val="24"/>
                <w:szCs w:val="24"/>
              </w:rPr>
              <w:t xml:space="preserve">All University buildings will close on Thursday </w:t>
            </w:r>
            <w:r>
              <w:rPr>
                <w:rFonts w:cstheme="minorHAnsi"/>
                <w:sz w:val="24"/>
                <w:szCs w:val="24"/>
              </w:rPr>
              <w:t>the 2</w:t>
            </w:r>
            <w:r w:rsidR="003360A8">
              <w:rPr>
                <w:rFonts w:cstheme="minorHAnsi"/>
                <w:sz w:val="24"/>
                <w:szCs w:val="24"/>
              </w:rPr>
              <w:t>1</w:t>
            </w:r>
            <w:r w:rsidR="003360A8" w:rsidRPr="003360A8">
              <w:rPr>
                <w:rFonts w:cstheme="minorHAnsi"/>
                <w:sz w:val="24"/>
                <w:szCs w:val="24"/>
                <w:vertAlign w:val="superscript"/>
              </w:rPr>
              <w:t>st</w:t>
            </w:r>
            <w:r w:rsidR="003360A8">
              <w:rPr>
                <w:rFonts w:cstheme="minorHAnsi"/>
                <w:sz w:val="24"/>
                <w:szCs w:val="24"/>
              </w:rPr>
              <w:t xml:space="preserve"> </w:t>
            </w:r>
            <w:r>
              <w:rPr>
                <w:rFonts w:cstheme="minorHAnsi"/>
                <w:sz w:val="24"/>
                <w:szCs w:val="24"/>
              </w:rPr>
              <w:t>of December 202</w:t>
            </w:r>
            <w:r w:rsidR="003360A8">
              <w:rPr>
                <w:rFonts w:cstheme="minorHAnsi"/>
                <w:sz w:val="24"/>
                <w:szCs w:val="24"/>
              </w:rPr>
              <w:t>3</w:t>
            </w:r>
            <w:r>
              <w:rPr>
                <w:rFonts w:cstheme="minorHAnsi"/>
                <w:sz w:val="24"/>
                <w:szCs w:val="24"/>
              </w:rPr>
              <w:t xml:space="preserve"> </w:t>
            </w:r>
            <w:r w:rsidRPr="00B736B5">
              <w:rPr>
                <w:rFonts w:cstheme="minorHAnsi"/>
                <w:sz w:val="24"/>
                <w:szCs w:val="24"/>
              </w:rPr>
              <w:t xml:space="preserve">and will re-open at the appropriate times on Tuesday </w:t>
            </w:r>
            <w:r>
              <w:rPr>
                <w:rFonts w:cstheme="minorHAnsi"/>
                <w:sz w:val="24"/>
                <w:szCs w:val="24"/>
              </w:rPr>
              <w:t xml:space="preserve">the </w:t>
            </w:r>
            <w:r w:rsidR="003360A8">
              <w:rPr>
                <w:rFonts w:cstheme="minorHAnsi"/>
                <w:sz w:val="24"/>
                <w:szCs w:val="24"/>
              </w:rPr>
              <w:t>2</w:t>
            </w:r>
            <w:r w:rsidR="003360A8" w:rsidRPr="003360A8">
              <w:rPr>
                <w:rFonts w:cstheme="minorHAnsi"/>
                <w:sz w:val="24"/>
                <w:szCs w:val="24"/>
                <w:vertAlign w:val="superscript"/>
              </w:rPr>
              <w:t>nd</w:t>
            </w:r>
            <w:r w:rsidR="003360A8">
              <w:rPr>
                <w:rFonts w:cstheme="minorHAnsi"/>
                <w:sz w:val="24"/>
                <w:szCs w:val="24"/>
              </w:rPr>
              <w:t xml:space="preserve"> </w:t>
            </w:r>
            <w:r>
              <w:rPr>
                <w:rFonts w:cstheme="minorHAnsi"/>
                <w:sz w:val="24"/>
                <w:szCs w:val="24"/>
              </w:rPr>
              <w:t xml:space="preserve">of </w:t>
            </w:r>
            <w:r w:rsidRPr="00B736B5">
              <w:rPr>
                <w:rFonts w:cstheme="minorHAnsi"/>
                <w:sz w:val="24"/>
                <w:szCs w:val="24"/>
              </w:rPr>
              <w:t>January 202</w:t>
            </w:r>
            <w:r w:rsidR="003360A8">
              <w:rPr>
                <w:rFonts w:cstheme="minorHAnsi"/>
                <w:sz w:val="24"/>
                <w:szCs w:val="24"/>
              </w:rPr>
              <w:t>4</w:t>
            </w:r>
            <w:r w:rsidRPr="00B736B5">
              <w:rPr>
                <w:rFonts w:cstheme="minorHAnsi"/>
                <w:sz w:val="24"/>
                <w:szCs w:val="24"/>
              </w:rPr>
              <w:t>.</w:t>
            </w:r>
          </w:p>
          <w:p w14:paraId="2120EACA" w14:textId="77777777" w:rsidR="00B520CB" w:rsidRDefault="00B520CB" w:rsidP="00B736B5">
            <w:pPr>
              <w:spacing w:line="360" w:lineRule="auto"/>
              <w:rPr>
                <w:rFonts w:cstheme="minorHAnsi"/>
                <w:bCs/>
                <w:sz w:val="24"/>
                <w:szCs w:val="24"/>
              </w:rPr>
            </w:pPr>
          </w:p>
        </w:tc>
        <w:tc>
          <w:tcPr>
            <w:tcW w:w="4508" w:type="dxa"/>
          </w:tcPr>
          <w:p w14:paraId="29FF18A2" w14:textId="77777777" w:rsidR="000D6D5B" w:rsidRDefault="000D6D5B" w:rsidP="00B736B5">
            <w:pPr>
              <w:spacing w:line="360" w:lineRule="auto"/>
              <w:rPr>
                <w:rFonts w:cstheme="minorHAnsi"/>
                <w:b/>
                <w:sz w:val="24"/>
                <w:szCs w:val="24"/>
                <w:lang w:val="ga-IE"/>
              </w:rPr>
            </w:pPr>
            <w:r>
              <w:rPr>
                <w:rFonts w:cstheme="minorHAnsi"/>
                <w:b/>
                <w:sz w:val="24"/>
                <w:szCs w:val="24"/>
                <w:lang w:val="ga-IE"/>
              </w:rPr>
              <w:t>Foirgnimh na hOllscoile</w:t>
            </w:r>
          </w:p>
          <w:p w14:paraId="06DC06C7" w14:textId="7B1E43C9" w:rsidR="000D6D5B" w:rsidRPr="000D6D5B" w:rsidRDefault="000D6D5B" w:rsidP="00B736B5">
            <w:pPr>
              <w:spacing w:line="360" w:lineRule="auto"/>
              <w:rPr>
                <w:rFonts w:cstheme="minorHAnsi"/>
                <w:bCs/>
                <w:sz w:val="24"/>
                <w:szCs w:val="24"/>
                <w:lang w:val="ga-IE"/>
              </w:rPr>
            </w:pPr>
            <w:r>
              <w:rPr>
                <w:rFonts w:cstheme="minorHAnsi"/>
                <w:bCs/>
                <w:sz w:val="24"/>
                <w:szCs w:val="24"/>
                <w:lang w:val="ga-IE"/>
              </w:rPr>
              <w:t>Dúnfaidh foirgnimh uile na h</w:t>
            </w:r>
            <w:r w:rsidR="00D33CE8">
              <w:rPr>
                <w:rFonts w:cstheme="minorHAnsi"/>
                <w:bCs/>
                <w:sz w:val="24"/>
                <w:szCs w:val="24"/>
                <w:lang w:val="ga-IE"/>
              </w:rPr>
              <w:t>O</w:t>
            </w:r>
            <w:r>
              <w:rPr>
                <w:rFonts w:cstheme="minorHAnsi"/>
                <w:bCs/>
                <w:sz w:val="24"/>
                <w:szCs w:val="24"/>
                <w:lang w:val="ga-IE"/>
              </w:rPr>
              <w:t>llscoile Déardaoin 2</w:t>
            </w:r>
            <w:r w:rsidR="003360A8">
              <w:rPr>
                <w:rFonts w:cstheme="minorHAnsi"/>
                <w:bCs/>
                <w:sz w:val="24"/>
                <w:szCs w:val="24"/>
                <w:lang w:val="en-IE"/>
              </w:rPr>
              <w:t>1</w:t>
            </w:r>
            <w:r>
              <w:rPr>
                <w:rFonts w:cstheme="minorHAnsi"/>
                <w:bCs/>
                <w:sz w:val="24"/>
                <w:szCs w:val="24"/>
                <w:lang w:val="ga-IE"/>
              </w:rPr>
              <w:t xml:space="preserve"> Nollaig 202</w:t>
            </w:r>
            <w:r w:rsidR="003360A8">
              <w:rPr>
                <w:rFonts w:cstheme="minorHAnsi"/>
                <w:bCs/>
                <w:sz w:val="24"/>
                <w:szCs w:val="24"/>
                <w:lang w:val="en-IE"/>
              </w:rPr>
              <w:t>3</w:t>
            </w:r>
            <w:r>
              <w:rPr>
                <w:rFonts w:cstheme="minorHAnsi"/>
                <w:bCs/>
                <w:sz w:val="24"/>
                <w:szCs w:val="24"/>
                <w:lang w:val="ga-IE"/>
              </w:rPr>
              <w:t xml:space="preserve"> agus osclóidh siad arís ag na hamanna cuí ar an Máirt </w:t>
            </w:r>
            <w:r w:rsidR="003360A8">
              <w:rPr>
                <w:rFonts w:cstheme="minorHAnsi"/>
                <w:bCs/>
                <w:sz w:val="24"/>
                <w:szCs w:val="24"/>
                <w:lang w:val="en-IE"/>
              </w:rPr>
              <w:t>2</w:t>
            </w:r>
            <w:r>
              <w:rPr>
                <w:rFonts w:cstheme="minorHAnsi"/>
                <w:bCs/>
                <w:sz w:val="24"/>
                <w:szCs w:val="24"/>
                <w:lang w:val="ga-IE"/>
              </w:rPr>
              <w:t xml:space="preserve"> Eanáir 202</w:t>
            </w:r>
            <w:r w:rsidR="003360A8">
              <w:rPr>
                <w:rFonts w:cstheme="minorHAnsi"/>
                <w:bCs/>
                <w:sz w:val="24"/>
                <w:szCs w:val="24"/>
                <w:lang w:val="en-IE"/>
              </w:rPr>
              <w:t>4</w:t>
            </w:r>
            <w:r>
              <w:rPr>
                <w:rFonts w:cstheme="minorHAnsi"/>
                <w:bCs/>
                <w:sz w:val="24"/>
                <w:szCs w:val="24"/>
                <w:lang w:val="ga-IE"/>
              </w:rPr>
              <w:t>.</w:t>
            </w:r>
          </w:p>
        </w:tc>
      </w:tr>
      <w:tr w:rsidR="00B520CB" w14:paraId="434063FA" w14:textId="77777777" w:rsidTr="00B520CB">
        <w:tc>
          <w:tcPr>
            <w:tcW w:w="4508" w:type="dxa"/>
          </w:tcPr>
          <w:p w14:paraId="0B15FB66" w14:textId="186055C5" w:rsidR="00355BC0" w:rsidRDefault="00355BC0" w:rsidP="00355BC0">
            <w:pPr>
              <w:spacing w:line="360" w:lineRule="auto"/>
              <w:jc w:val="both"/>
              <w:rPr>
                <w:rFonts w:cstheme="minorHAnsi"/>
                <w:b/>
                <w:sz w:val="24"/>
                <w:szCs w:val="24"/>
              </w:rPr>
            </w:pPr>
            <w:r>
              <w:rPr>
                <w:rFonts w:cstheme="minorHAnsi"/>
                <w:b/>
                <w:sz w:val="24"/>
                <w:szCs w:val="24"/>
              </w:rPr>
              <w:t>Post Room Railway Arch No 1</w:t>
            </w:r>
          </w:p>
          <w:p w14:paraId="42C71ACB" w14:textId="77777777" w:rsidR="00AE3FEB" w:rsidRPr="007658A4" w:rsidRDefault="00AE3FEB" w:rsidP="00355BC0">
            <w:pPr>
              <w:spacing w:line="360" w:lineRule="auto"/>
              <w:jc w:val="both"/>
              <w:rPr>
                <w:rFonts w:cstheme="minorHAnsi"/>
                <w:b/>
                <w:sz w:val="24"/>
                <w:szCs w:val="24"/>
              </w:rPr>
            </w:pPr>
          </w:p>
          <w:p w14:paraId="655A2FB9" w14:textId="404F3035" w:rsidR="00355BC0" w:rsidRPr="00B736B5" w:rsidRDefault="00355BC0" w:rsidP="00355BC0">
            <w:pPr>
              <w:spacing w:line="360" w:lineRule="auto"/>
              <w:jc w:val="both"/>
              <w:rPr>
                <w:rFonts w:cstheme="minorHAnsi"/>
                <w:sz w:val="24"/>
                <w:szCs w:val="24"/>
                <w:lang w:eastAsia="en-IE"/>
              </w:rPr>
            </w:pPr>
            <w:r w:rsidRPr="007658A4">
              <w:rPr>
                <w:rFonts w:cstheme="minorHAnsi"/>
                <w:sz w:val="24"/>
                <w:szCs w:val="24"/>
                <w:lang w:eastAsia="en-IE"/>
              </w:rPr>
              <w:t xml:space="preserve">The </w:t>
            </w:r>
            <w:r>
              <w:rPr>
                <w:rFonts w:cstheme="minorHAnsi"/>
                <w:sz w:val="24"/>
                <w:szCs w:val="24"/>
                <w:lang w:eastAsia="en-IE"/>
              </w:rPr>
              <w:t>Post Room</w:t>
            </w:r>
            <w:r w:rsidRPr="007658A4">
              <w:rPr>
                <w:rFonts w:cstheme="minorHAnsi"/>
                <w:sz w:val="24"/>
                <w:szCs w:val="24"/>
                <w:lang w:eastAsia="en-IE"/>
              </w:rPr>
              <w:t xml:space="preserve"> will close on Thursday the </w:t>
            </w:r>
            <w:r w:rsidR="003360A8">
              <w:rPr>
                <w:rFonts w:cstheme="minorHAnsi"/>
                <w:sz w:val="24"/>
                <w:szCs w:val="24"/>
                <w:lang w:eastAsia="en-IE"/>
              </w:rPr>
              <w:t>21</w:t>
            </w:r>
            <w:r w:rsidR="003360A8" w:rsidRPr="003360A8">
              <w:rPr>
                <w:rFonts w:cstheme="minorHAnsi"/>
                <w:sz w:val="24"/>
                <w:szCs w:val="24"/>
                <w:vertAlign w:val="superscript"/>
                <w:lang w:eastAsia="en-IE"/>
              </w:rPr>
              <w:t>st</w:t>
            </w:r>
            <w:r w:rsidR="003360A8">
              <w:rPr>
                <w:rFonts w:cstheme="minorHAnsi"/>
                <w:sz w:val="24"/>
                <w:szCs w:val="24"/>
                <w:lang w:eastAsia="en-IE"/>
              </w:rPr>
              <w:t xml:space="preserve"> </w:t>
            </w:r>
            <w:r w:rsidRPr="007658A4">
              <w:rPr>
                <w:rFonts w:cstheme="minorHAnsi"/>
                <w:sz w:val="24"/>
                <w:szCs w:val="24"/>
                <w:lang w:eastAsia="en-IE"/>
              </w:rPr>
              <w:t>of December 202</w:t>
            </w:r>
            <w:r w:rsidR="003360A8">
              <w:rPr>
                <w:rFonts w:cstheme="minorHAnsi"/>
                <w:sz w:val="24"/>
                <w:szCs w:val="24"/>
                <w:lang w:eastAsia="en-IE"/>
              </w:rPr>
              <w:t>3</w:t>
            </w:r>
            <w:r w:rsidRPr="007658A4">
              <w:rPr>
                <w:rFonts w:cstheme="minorHAnsi"/>
                <w:sz w:val="24"/>
                <w:szCs w:val="24"/>
                <w:lang w:eastAsia="en-IE"/>
              </w:rPr>
              <w:t xml:space="preserve"> at </w:t>
            </w:r>
            <w:r>
              <w:rPr>
                <w:rFonts w:cstheme="minorHAnsi"/>
                <w:sz w:val="24"/>
                <w:szCs w:val="24"/>
                <w:lang w:eastAsia="en-IE"/>
              </w:rPr>
              <w:t>13:00</w:t>
            </w:r>
            <w:r w:rsidRPr="007658A4">
              <w:rPr>
                <w:rFonts w:cstheme="minorHAnsi"/>
                <w:sz w:val="24"/>
                <w:szCs w:val="24"/>
                <w:lang w:eastAsia="en-IE"/>
              </w:rPr>
              <w:t xml:space="preserve"> and reopen on </w:t>
            </w:r>
            <w:r w:rsidRPr="007658A4">
              <w:rPr>
                <w:rFonts w:cstheme="minorHAnsi"/>
                <w:sz w:val="24"/>
                <w:szCs w:val="24"/>
              </w:rPr>
              <w:t xml:space="preserve">Wednesday </w:t>
            </w:r>
            <w:r>
              <w:rPr>
                <w:rFonts w:cstheme="minorHAnsi"/>
                <w:sz w:val="24"/>
                <w:szCs w:val="24"/>
              </w:rPr>
              <w:t xml:space="preserve">the </w:t>
            </w:r>
            <w:r w:rsidR="003360A8">
              <w:rPr>
                <w:rFonts w:cstheme="minorHAnsi"/>
                <w:sz w:val="24"/>
                <w:szCs w:val="24"/>
              </w:rPr>
              <w:t>3</w:t>
            </w:r>
            <w:r w:rsidR="003360A8" w:rsidRPr="003360A8">
              <w:rPr>
                <w:rFonts w:cstheme="minorHAnsi"/>
                <w:sz w:val="24"/>
                <w:szCs w:val="24"/>
                <w:vertAlign w:val="superscript"/>
              </w:rPr>
              <w:t>rd</w:t>
            </w:r>
            <w:r>
              <w:rPr>
                <w:rFonts w:cstheme="minorHAnsi"/>
                <w:sz w:val="24"/>
                <w:szCs w:val="24"/>
              </w:rPr>
              <w:t xml:space="preserve"> of January 202</w:t>
            </w:r>
            <w:r w:rsidR="003360A8">
              <w:rPr>
                <w:rFonts w:cstheme="minorHAnsi"/>
                <w:sz w:val="24"/>
                <w:szCs w:val="24"/>
              </w:rPr>
              <w:t>4</w:t>
            </w:r>
            <w:r>
              <w:rPr>
                <w:rFonts w:cstheme="minorHAnsi"/>
                <w:sz w:val="24"/>
                <w:szCs w:val="24"/>
              </w:rPr>
              <w:t xml:space="preserve"> at 07:00 when deliveries will commence.</w:t>
            </w:r>
          </w:p>
          <w:p w14:paraId="14A0B43A" w14:textId="77777777" w:rsidR="00B520CB" w:rsidRDefault="00B520CB" w:rsidP="00B736B5">
            <w:pPr>
              <w:spacing w:line="360" w:lineRule="auto"/>
              <w:rPr>
                <w:rFonts w:cstheme="minorHAnsi"/>
                <w:bCs/>
                <w:sz w:val="24"/>
                <w:szCs w:val="24"/>
              </w:rPr>
            </w:pPr>
          </w:p>
        </w:tc>
        <w:tc>
          <w:tcPr>
            <w:tcW w:w="4508" w:type="dxa"/>
          </w:tcPr>
          <w:p w14:paraId="682A333C" w14:textId="1B2A06E5" w:rsidR="00B520CB" w:rsidRDefault="009B0621" w:rsidP="00B736B5">
            <w:pPr>
              <w:spacing w:line="360" w:lineRule="auto"/>
              <w:rPr>
                <w:rFonts w:cstheme="minorHAnsi"/>
                <w:b/>
                <w:sz w:val="24"/>
                <w:szCs w:val="24"/>
                <w:lang w:val="ga-IE"/>
              </w:rPr>
            </w:pPr>
            <w:r>
              <w:rPr>
                <w:rFonts w:cstheme="minorHAnsi"/>
                <w:b/>
                <w:sz w:val="24"/>
                <w:szCs w:val="24"/>
                <w:lang w:val="ga-IE"/>
              </w:rPr>
              <w:t xml:space="preserve">An </w:t>
            </w:r>
            <w:r w:rsidR="000D6D5B">
              <w:rPr>
                <w:rFonts w:cstheme="minorHAnsi"/>
                <w:b/>
                <w:sz w:val="24"/>
                <w:szCs w:val="24"/>
                <w:lang w:val="ga-IE"/>
              </w:rPr>
              <w:t>Seomra Poist</w:t>
            </w:r>
            <w:r w:rsidR="00691E57">
              <w:rPr>
                <w:rFonts w:cstheme="minorHAnsi"/>
                <w:b/>
                <w:sz w:val="24"/>
                <w:szCs w:val="24"/>
                <w:lang w:val="ga-IE"/>
              </w:rPr>
              <w:t xml:space="preserve"> – </w:t>
            </w:r>
            <w:r w:rsidR="00AE3FEB">
              <w:rPr>
                <w:rFonts w:cstheme="minorHAnsi"/>
                <w:b/>
                <w:sz w:val="24"/>
                <w:szCs w:val="24"/>
                <w:lang w:val="ga-IE"/>
              </w:rPr>
              <w:t>D</w:t>
            </w:r>
            <w:r w:rsidR="00AE3FEB" w:rsidRPr="00AE3FEB">
              <w:rPr>
                <w:rFonts w:cstheme="minorHAnsi"/>
                <w:b/>
                <w:sz w:val="24"/>
                <w:szCs w:val="24"/>
                <w:lang w:val="ga-IE"/>
              </w:rPr>
              <w:t xml:space="preserve">roichead </w:t>
            </w:r>
            <w:r w:rsidR="00AE3FEB">
              <w:rPr>
                <w:rFonts w:cstheme="minorHAnsi"/>
                <w:b/>
                <w:sz w:val="24"/>
                <w:szCs w:val="24"/>
                <w:lang w:val="ga-IE"/>
              </w:rPr>
              <w:t>B</w:t>
            </w:r>
            <w:r w:rsidR="00AE3FEB" w:rsidRPr="00AE3FEB">
              <w:rPr>
                <w:rFonts w:cstheme="minorHAnsi"/>
                <w:b/>
                <w:sz w:val="24"/>
                <w:szCs w:val="24"/>
                <w:lang w:val="ga-IE"/>
              </w:rPr>
              <w:t xml:space="preserve">óthar iarainn </w:t>
            </w:r>
            <w:r w:rsidR="00691E57">
              <w:rPr>
                <w:rFonts w:cstheme="minorHAnsi"/>
                <w:b/>
                <w:sz w:val="24"/>
                <w:szCs w:val="24"/>
                <w:lang w:val="ga-IE"/>
              </w:rPr>
              <w:t>Uimh 1</w:t>
            </w:r>
          </w:p>
          <w:p w14:paraId="742ED222" w14:textId="48779294" w:rsidR="00AE3FEB" w:rsidRPr="00AE3FEB" w:rsidRDefault="00AE3FEB" w:rsidP="00B736B5">
            <w:pPr>
              <w:spacing w:line="360" w:lineRule="auto"/>
              <w:rPr>
                <w:rFonts w:cstheme="minorHAnsi"/>
                <w:bCs/>
                <w:sz w:val="24"/>
                <w:szCs w:val="24"/>
                <w:lang w:val="ga-IE"/>
              </w:rPr>
            </w:pPr>
            <w:r>
              <w:rPr>
                <w:rFonts w:cstheme="minorHAnsi"/>
                <w:bCs/>
                <w:sz w:val="24"/>
                <w:szCs w:val="24"/>
                <w:lang w:val="ga-IE"/>
              </w:rPr>
              <w:t xml:space="preserve">Dúnfaidh an Seomra Poist </w:t>
            </w:r>
            <w:r w:rsidR="009B0621">
              <w:rPr>
                <w:rFonts w:cstheme="minorHAnsi"/>
                <w:bCs/>
                <w:sz w:val="24"/>
                <w:szCs w:val="24"/>
                <w:lang w:val="ga-IE"/>
              </w:rPr>
              <w:t xml:space="preserve">ag </w:t>
            </w:r>
            <w:r w:rsidR="009B0621">
              <w:rPr>
                <w:rFonts w:cstheme="minorHAnsi"/>
                <w:sz w:val="24"/>
                <w:szCs w:val="24"/>
                <w:lang w:eastAsia="en-IE"/>
              </w:rPr>
              <w:t>13:00</w:t>
            </w:r>
            <w:r w:rsidR="009B0621" w:rsidRPr="007658A4">
              <w:rPr>
                <w:rFonts w:cstheme="minorHAnsi"/>
                <w:sz w:val="24"/>
                <w:szCs w:val="24"/>
                <w:lang w:eastAsia="en-IE"/>
              </w:rPr>
              <w:t xml:space="preserve"> </w:t>
            </w:r>
            <w:r>
              <w:rPr>
                <w:rFonts w:cstheme="minorHAnsi"/>
                <w:bCs/>
                <w:sz w:val="24"/>
                <w:szCs w:val="24"/>
                <w:lang w:val="ga-IE"/>
              </w:rPr>
              <w:t>Déardaoin 2</w:t>
            </w:r>
            <w:r w:rsidR="003360A8">
              <w:rPr>
                <w:rFonts w:cstheme="minorHAnsi"/>
                <w:bCs/>
                <w:sz w:val="24"/>
                <w:szCs w:val="24"/>
                <w:lang w:val="en-IE"/>
              </w:rPr>
              <w:t>1</w:t>
            </w:r>
            <w:r>
              <w:rPr>
                <w:rFonts w:cstheme="minorHAnsi"/>
                <w:bCs/>
                <w:sz w:val="24"/>
                <w:szCs w:val="24"/>
                <w:lang w:val="ga-IE"/>
              </w:rPr>
              <w:t xml:space="preserve"> Nollaig 202</w:t>
            </w:r>
            <w:r w:rsidR="0040030C">
              <w:rPr>
                <w:rFonts w:cstheme="minorHAnsi"/>
                <w:bCs/>
                <w:sz w:val="24"/>
                <w:szCs w:val="24"/>
                <w:lang w:val="ga-IE"/>
              </w:rPr>
              <w:t xml:space="preserve"> </w:t>
            </w:r>
            <w:r>
              <w:rPr>
                <w:rFonts w:cstheme="minorHAnsi"/>
                <w:bCs/>
                <w:sz w:val="24"/>
                <w:szCs w:val="24"/>
                <w:lang w:val="ga-IE"/>
              </w:rPr>
              <w:t xml:space="preserve">agus osclóidh sé arís </w:t>
            </w:r>
            <w:r w:rsidR="0040030C">
              <w:rPr>
                <w:rFonts w:cstheme="minorHAnsi"/>
                <w:bCs/>
                <w:sz w:val="24"/>
                <w:szCs w:val="24"/>
                <w:lang w:val="ga-IE"/>
              </w:rPr>
              <w:t xml:space="preserve">ag 07:00 ar an gCéadaoin </w:t>
            </w:r>
            <w:r w:rsidR="003360A8">
              <w:rPr>
                <w:rFonts w:cstheme="minorHAnsi"/>
                <w:bCs/>
                <w:sz w:val="24"/>
                <w:szCs w:val="24"/>
                <w:lang w:val="en-IE"/>
              </w:rPr>
              <w:t>3</w:t>
            </w:r>
            <w:r>
              <w:rPr>
                <w:rFonts w:cstheme="minorHAnsi"/>
                <w:bCs/>
                <w:sz w:val="24"/>
                <w:szCs w:val="24"/>
                <w:lang w:val="ga-IE"/>
              </w:rPr>
              <w:t xml:space="preserve"> Eanáir 202</w:t>
            </w:r>
            <w:r w:rsidR="003360A8">
              <w:rPr>
                <w:rFonts w:cstheme="minorHAnsi"/>
                <w:bCs/>
                <w:sz w:val="24"/>
                <w:szCs w:val="24"/>
                <w:lang w:val="en-IE"/>
              </w:rPr>
              <w:t>4</w:t>
            </w:r>
            <w:r w:rsidR="0040030C">
              <w:rPr>
                <w:rFonts w:cstheme="minorHAnsi"/>
                <w:bCs/>
                <w:sz w:val="24"/>
                <w:szCs w:val="24"/>
                <w:lang w:val="ga-IE"/>
              </w:rPr>
              <w:t xml:space="preserve"> nuair a </w:t>
            </w:r>
            <w:r w:rsidR="004E7C73">
              <w:rPr>
                <w:rFonts w:cstheme="minorHAnsi"/>
                <w:bCs/>
                <w:sz w:val="24"/>
                <w:szCs w:val="24"/>
                <w:lang w:val="ga-IE"/>
              </w:rPr>
              <w:t xml:space="preserve">bheidh </w:t>
            </w:r>
            <w:r w:rsidR="00AB522C">
              <w:rPr>
                <w:rFonts w:cstheme="minorHAnsi"/>
                <w:bCs/>
                <w:sz w:val="24"/>
                <w:szCs w:val="24"/>
                <w:lang w:val="ga-IE"/>
              </w:rPr>
              <w:t>earraí</w:t>
            </w:r>
            <w:r w:rsidR="004E7C73">
              <w:rPr>
                <w:rFonts w:cstheme="minorHAnsi"/>
                <w:bCs/>
                <w:sz w:val="24"/>
                <w:szCs w:val="24"/>
                <w:lang w:val="ga-IE"/>
              </w:rPr>
              <w:t xml:space="preserve"> ag teacht isteach arís.</w:t>
            </w:r>
          </w:p>
        </w:tc>
      </w:tr>
      <w:tr w:rsidR="00B520CB" w14:paraId="71AEE001" w14:textId="77777777" w:rsidTr="00B520CB">
        <w:tc>
          <w:tcPr>
            <w:tcW w:w="4508" w:type="dxa"/>
          </w:tcPr>
          <w:p w14:paraId="2B8200D8" w14:textId="77777777" w:rsidR="004E7C73" w:rsidRPr="007658A4" w:rsidRDefault="004E7C73" w:rsidP="004E7C73">
            <w:pPr>
              <w:spacing w:line="360" w:lineRule="auto"/>
              <w:jc w:val="both"/>
              <w:rPr>
                <w:rFonts w:cstheme="minorHAnsi"/>
                <w:b/>
                <w:sz w:val="24"/>
                <w:szCs w:val="24"/>
              </w:rPr>
            </w:pPr>
            <w:r w:rsidRPr="007658A4">
              <w:rPr>
                <w:rFonts w:cstheme="minorHAnsi"/>
                <w:b/>
                <w:sz w:val="24"/>
                <w:szCs w:val="24"/>
              </w:rPr>
              <w:t>Security Advice</w:t>
            </w:r>
          </w:p>
          <w:p w14:paraId="356720A2" w14:textId="203213D8" w:rsidR="004E7C73" w:rsidRDefault="004E7C73" w:rsidP="004E7C73">
            <w:pPr>
              <w:spacing w:line="360" w:lineRule="auto"/>
              <w:rPr>
                <w:rFonts w:cstheme="minorHAnsi"/>
                <w:sz w:val="24"/>
                <w:szCs w:val="24"/>
              </w:rPr>
            </w:pPr>
            <w:r>
              <w:rPr>
                <w:rFonts w:cstheme="minorHAnsi"/>
                <w:sz w:val="24"/>
                <w:szCs w:val="24"/>
              </w:rPr>
              <w:t>During the Christmas and New Year period the University is more vulnerable to opportunities as some D</w:t>
            </w:r>
            <w:r w:rsidRPr="00B736B5">
              <w:rPr>
                <w:rFonts w:cstheme="minorHAnsi"/>
                <w:sz w:val="24"/>
                <w:szCs w:val="24"/>
              </w:rPr>
              <w:t>epartments</w:t>
            </w:r>
            <w:r>
              <w:rPr>
                <w:rFonts w:cstheme="minorHAnsi"/>
                <w:sz w:val="24"/>
                <w:szCs w:val="24"/>
              </w:rPr>
              <w:t xml:space="preserve"> / Schools</w:t>
            </w:r>
            <w:r w:rsidRPr="00B736B5">
              <w:rPr>
                <w:rFonts w:cstheme="minorHAnsi"/>
                <w:sz w:val="24"/>
                <w:szCs w:val="24"/>
              </w:rPr>
              <w:t xml:space="preserve"> </w:t>
            </w:r>
            <w:r>
              <w:rPr>
                <w:rFonts w:cstheme="minorHAnsi"/>
                <w:sz w:val="24"/>
                <w:szCs w:val="24"/>
              </w:rPr>
              <w:t xml:space="preserve">will have decreased or no activity in their areas from the </w:t>
            </w:r>
            <w:r w:rsidRPr="00B736B5">
              <w:rPr>
                <w:rFonts w:cstheme="minorHAnsi"/>
                <w:sz w:val="24"/>
                <w:szCs w:val="24"/>
              </w:rPr>
              <w:t xml:space="preserve">close </w:t>
            </w:r>
            <w:r>
              <w:rPr>
                <w:rFonts w:cstheme="minorHAnsi"/>
                <w:sz w:val="24"/>
                <w:szCs w:val="24"/>
              </w:rPr>
              <w:t xml:space="preserve">of business </w:t>
            </w:r>
            <w:r w:rsidRPr="00B736B5">
              <w:rPr>
                <w:rFonts w:cstheme="minorHAnsi"/>
                <w:sz w:val="24"/>
                <w:szCs w:val="24"/>
              </w:rPr>
              <w:t xml:space="preserve">on Thursday </w:t>
            </w:r>
            <w:r>
              <w:rPr>
                <w:rFonts w:cstheme="minorHAnsi"/>
                <w:sz w:val="24"/>
                <w:szCs w:val="24"/>
              </w:rPr>
              <w:t xml:space="preserve">the </w:t>
            </w:r>
            <w:r w:rsidR="003360A8">
              <w:rPr>
                <w:rFonts w:cstheme="minorHAnsi"/>
                <w:sz w:val="24"/>
                <w:szCs w:val="24"/>
              </w:rPr>
              <w:t>21</w:t>
            </w:r>
            <w:r w:rsidR="003360A8" w:rsidRPr="003360A8">
              <w:rPr>
                <w:rFonts w:cstheme="minorHAnsi"/>
                <w:sz w:val="24"/>
                <w:szCs w:val="24"/>
                <w:vertAlign w:val="superscript"/>
              </w:rPr>
              <w:t>st</w:t>
            </w:r>
            <w:r w:rsidR="003360A8">
              <w:rPr>
                <w:rFonts w:cstheme="minorHAnsi"/>
                <w:sz w:val="24"/>
                <w:szCs w:val="24"/>
              </w:rPr>
              <w:t xml:space="preserve"> </w:t>
            </w:r>
            <w:r>
              <w:rPr>
                <w:rFonts w:cstheme="minorHAnsi"/>
                <w:sz w:val="24"/>
                <w:szCs w:val="24"/>
              </w:rPr>
              <w:t>of December 202</w:t>
            </w:r>
            <w:r w:rsidR="003360A8">
              <w:rPr>
                <w:rFonts w:cstheme="minorHAnsi"/>
                <w:sz w:val="24"/>
                <w:szCs w:val="24"/>
              </w:rPr>
              <w:t>3</w:t>
            </w:r>
            <w:r>
              <w:rPr>
                <w:rFonts w:cstheme="minorHAnsi"/>
                <w:sz w:val="24"/>
                <w:szCs w:val="24"/>
              </w:rPr>
              <w:t xml:space="preserve"> until </w:t>
            </w:r>
            <w:r w:rsidRPr="00B736B5">
              <w:rPr>
                <w:rFonts w:cstheme="minorHAnsi"/>
                <w:sz w:val="24"/>
                <w:szCs w:val="24"/>
              </w:rPr>
              <w:t xml:space="preserve">Tuesday </w:t>
            </w:r>
            <w:r>
              <w:rPr>
                <w:rFonts w:cstheme="minorHAnsi"/>
                <w:sz w:val="24"/>
                <w:szCs w:val="24"/>
              </w:rPr>
              <w:t xml:space="preserve">the </w:t>
            </w:r>
            <w:r w:rsidR="003360A8">
              <w:rPr>
                <w:rFonts w:cstheme="minorHAnsi"/>
                <w:sz w:val="24"/>
                <w:szCs w:val="24"/>
              </w:rPr>
              <w:t>2</w:t>
            </w:r>
            <w:r w:rsidR="003360A8" w:rsidRPr="003360A8">
              <w:rPr>
                <w:rFonts w:cstheme="minorHAnsi"/>
                <w:sz w:val="24"/>
                <w:szCs w:val="24"/>
                <w:vertAlign w:val="superscript"/>
              </w:rPr>
              <w:t>nd</w:t>
            </w:r>
            <w:r w:rsidR="003360A8">
              <w:rPr>
                <w:rFonts w:cstheme="minorHAnsi"/>
                <w:sz w:val="24"/>
                <w:szCs w:val="24"/>
              </w:rPr>
              <w:t xml:space="preserve"> </w:t>
            </w:r>
            <w:r>
              <w:rPr>
                <w:rFonts w:cstheme="minorHAnsi"/>
                <w:sz w:val="24"/>
                <w:szCs w:val="24"/>
              </w:rPr>
              <w:t xml:space="preserve">of </w:t>
            </w:r>
            <w:r w:rsidRPr="00B736B5">
              <w:rPr>
                <w:rFonts w:cstheme="minorHAnsi"/>
                <w:sz w:val="24"/>
                <w:szCs w:val="24"/>
              </w:rPr>
              <w:t>January 202</w:t>
            </w:r>
            <w:r w:rsidR="003360A8">
              <w:rPr>
                <w:rFonts w:cstheme="minorHAnsi"/>
                <w:sz w:val="24"/>
                <w:szCs w:val="24"/>
              </w:rPr>
              <w:t>4</w:t>
            </w:r>
            <w:r w:rsidRPr="00B736B5">
              <w:rPr>
                <w:rFonts w:cstheme="minorHAnsi"/>
                <w:sz w:val="24"/>
                <w:szCs w:val="24"/>
              </w:rPr>
              <w:t>.</w:t>
            </w:r>
          </w:p>
          <w:p w14:paraId="184850F4" w14:textId="77777777" w:rsidR="00B520CB" w:rsidRDefault="00B520CB" w:rsidP="00B736B5">
            <w:pPr>
              <w:spacing w:line="360" w:lineRule="auto"/>
              <w:rPr>
                <w:rFonts w:cstheme="minorHAnsi"/>
                <w:bCs/>
                <w:sz w:val="24"/>
                <w:szCs w:val="24"/>
              </w:rPr>
            </w:pPr>
          </w:p>
        </w:tc>
        <w:tc>
          <w:tcPr>
            <w:tcW w:w="4508" w:type="dxa"/>
          </w:tcPr>
          <w:p w14:paraId="46A0E408" w14:textId="77777777" w:rsidR="00B520CB" w:rsidRDefault="00A35B5A" w:rsidP="00B736B5">
            <w:pPr>
              <w:spacing w:line="360" w:lineRule="auto"/>
              <w:rPr>
                <w:rFonts w:cstheme="minorHAnsi"/>
                <w:b/>
                <w:sz w:val="24"/>
                <w:szCs w:val="24"/>
                <w:lang w:val="ga-IE"/>
              </w:rPr>
            </w:pPr>
            <w:r w:rsidRPr="00A35B5A">
              <w:rPr>
                <w:rFonts w:cstheme="minorHAnsi"/>
                <w:b/>
                <w:sz w:val="24"/>
                <w:szCs w:val="24"/>
                <w:lang w:val="ga-IE"/>
              </w:rPr>
              <w:t>Comhairle maidir le Slándáil</w:t>
            </w:r>
          </w:p>
          <w:p w14:paraId="29566008" w14:textId="50198FD3" w:rsidR="003F483F" w:rsidRPr="003F483F" w:rsidRDefault="003F483F" w:rsidP="00B736B5">
            <w:pPr>
              <w:spacing w:line="360" w:lineRule="auto"/>
              <w:rPr>
                <w:rFonts w:cstheme="minorHAnsi"/>
                <w:bCs/>
                <w:sz w:val="24"/>
                <w:szCs w:val="24"/>
                <w:lang w:val="ga-IE"/>
              </w:rPr>
            </w:pPr>
            <w:r>
              <w:rPr>
                <w:rFonts w:cstheme="minorHAnsi"/>
                <w:bCs/>
                <w:sz w:val="24"/>
                <w:szCs w:val="24"/>
                <w:lang w:val="ga-IE"/>
              </w:rPr>
              <w:t xml:space="preserve">Le linn thréimhse </w:t>
            </w:r>
            <w:r w:rsidRPr="00BB0EA4">
              <w:rPr>
                <w:rFonts w:cstheme="minorHAnsi"/>
                <w:bCs/>
                <w:sz w:val="24"/>
                <w:szCs w:val="24"/>
                <w:lang w:val="ga-IE"/>
              </w:rPr>
              <w:t>na Nollag agus na hAthbhliana</w:t>
            </w:r>
            <w:r w:rsidR="001C2476">
              <w:rPr>
                <w:rFonts w:cstheme="minorHAnsi"/>
                <w:bCs/>
                <w:sz w:val="24"/>
                <w:szCs w:val="24"/>
                <w:lang w:val="ga-IE"/>
              </w:rPr>
              <w:t xml:space="preserve">, </w:t>
            </w:r>
            <w:r w:rsidR="00E534CB">
              <w:rPr>
                <w:rFonts w:cstheme="minorHAnsi"/>
                <w:bCs/>
                <w:sz w:val="24"/>
                <w:szCs w:val="24"/>
                <w:lang w:val="ga-IE"/>
              </w:rPr>
              <w:t>beidh</w:t>
            </w:r>
            <w:r w:rsidR="001C2476">
              <w:rPr>
                <w:rFonts w:cstheme="minorHAnsi"/>
                <w:bCs/>
                <w:sz w:val="24"/>
                <w:szCs w:val="24"/>
                <w:lang w:val="ga-IE"/>
              </w:rPr>
              <w:t xml:space="preserve"> an Ollscoil níos leochailí </w:t>
            </w:r>
            <w:r w:rsidR="001C21ED">
              <w:rPr>
                <w:rFonts w:cstheme="minorHAnsi"/>
                <w:bCs/>
                <w:sz w:val="24"/>
                <w:szCs w:val="24"/>
                <w:lang w:val="ga-IE"/>
              </w:rPr>
              <w:t xml:space="preserve">toisc go </w:t>
            </w:r>
            <w:r w:rsidR="00E534CB">
              <w:rPr>
                <w:rFonts w:cstheme="minorHAnsi"/>
                <w:bCs/>
                <w:sz w:val="24"/>
                <w:szCs w:val="24"/>
                <w:lang w:val="ga-IE"/>
              </w:rPr>
              <w:t>mbeidh</w:t>
            </w:r>
            <w:r w:rsidR="00D32F97">
              <w:rPr>
                <w:rFonts w:cstheme="minorHAnsi"/>
                <w:bCs/>
                <w:sz w:val="24"/>
                <w:szCs w:val="24"/>
                <w:lang w:val="ga-IE"/>
              </w:rPr>
              <w:t xml:space="preserve"> an</w:t>
            </w:r>
            <w:r w:rsidR="001C21ED">
              <w:rPr>
                <w:rFonts w:cstheme="minorHAnsi"/>
                <w:bCs/>
                <w:sz w:val="24"/>
                <w:szCs w:val="24"/>
                <w:lang w:val="ga-IE"/>
              </w:rPr>
              <w:t xml:space="preserve"> g</w:t>
            </w:r>
            <w:r w:rsidR="00D32F97">
              <w:rPr>
                <w:rFonts w:cstheme="minorHAnsi"/>
                <w:bCs/>
                <w:sz w:val="24"/>
                <w:szCs w:val="24"/>
                <w:lang w:val="ga-IE"/>
              </w:rPr>
              <w:t>h</w:t>
            </w:r>
            <w:r w:rsidR="001C21ED">
              <w:rPr>
                <w:rFonts w:cstheme="minorHAnsi"/>
                <w:bCs/>
                <w:sz w:val="24"/>
                <w:szCs w:val="24"/>
                <w:lang w:val="ga-IE"/>
              </w:rPr>
              <w:t xml:space="preserve">níomhaíocht laghdaithe nó ní </w:t>
            </w:r>
            <w:r w:rsidR="00E534CB">
              <w:rPr>
                <w:rFonts w:cstheme="minorHAnsi"/>
                <w:bCs/>
                <w:sz w:val="24"/>
                <w:szCs w:val="24"/>
                <w:lang w:val="ga-IE"/>
              </w:rPr>
              <w:t>bheidh</w:t>
            </w:r>
            <w:r w:rsidR="001C21ED">
              <w:rPr>
                <w:rFonts w:cstheme="minorHAnsi"/>
                <w:bCs/>
                <w:sz w:val="24"/>
                <w:szCs w:val="24"/>
                <w:lang w:val="ga-IE"/>
              </w:rPr>
              <w:t xml:space="preserve"> gníomhaíocht ar bith i roinnt Ranna/Scoileanna ó am scoir Déardaoin 2</w:t>
            </w:r>
            <w:r w:rsidR="003360A8">
              <w:rPr>
                <w:rFonts w:cstheme="minorHAnsi"/>
                <w:bCs/>
                <w:sz w:val="24"/>
                <w:szCs w:val="24"/>
                <w:lang w:val="en-IE"/>
              </w:rPr>
              <w:t>1</w:t>
            </w:r>
            <w:r w:rsidR="001C21ED">
              <w:rPr>
                <w:rFonts w:cstheme="minorHAnsi"/>
                <w:bCs/>
                <w:sz w:val="24"/>
                <w:szCs w:val="24"/>
                <w:lang w:val="ga-IE"/>
              </w:rPr>
              <w:t xml:space="preserve"> Nollaig 202</w:t>
            </w:r>
            <w:r w:rsidR="003360A8">
              <w:rPr>
                <w:rFonts w:cstheme="minorHAnsi"/>
                <w:bCs/>
                <w:sz w:val="24"/>
                <w:szCs w:val="24"/>
                <w:lang w:val="en-IE"/>
              </w:rPr>
              <w:t>3</w:t>
            </w:r>
            <w:r w:rsidR="001C21ED">
              <w:rPr>
                <w:rFonts w:cstheme="minorHAnsi"/>
                <w:bCs/>
                <w:sz w:val="24"/>
                <w:szCs w:val="24"/>
                <w:lang w:val="ga-IE"/>
              </w:rPr>
              <w:t xml:space="preserve"> go dtí Dé Máirt </w:t>
            </w:r>
            <w:r w:rsidR="003360A8">
              <w:rPr>
                <w:rFonts w:cstheme="minorHAnsi"/>
                <w:bCs/>
                <w:sz w:val="24"/>
                <w:szCs w:val="24"/>
                <w:lang w:val="en-IE"/>
              </w:rPr>
              <w:t>2</w:t>
            </w:r>
            <w:r w:rsidR="001C21ED">
              <w:rPr>
                <w:rFonts w:cstheme="minorHAnsi"/>
                <w:bCs/>
                <w:sz w:val="24"/>
                <w:szCs w:val="24"/>
                <w:lang w:val="ga-IE"/>
              </w:rPr>
              <w:t xml:space="preserve"> Eanáir 202</w:t>
            </w:r>
            <w:r w:rsidR="003360A8">
              <w:rPr>
                <w:rFonts w:cstheme="minorHAnsi"/>
                <w:bCs/>
                <w:sz w:val="24"/>
                <w:szCs w:val="24"/>
                <w:lang w:val="en-IE"/>
              </w:rPr>
              <w:t>4</w:t>
            </w:r>
            <w:r w:rsidR="001C21ED">
              <w:rPr>
                <w:rFonts w:cstheme="minorHAnsi"/>
                <w:bCs/>
                <w:sz w:val="24"/>
                <w:szCs w:val="24"/>
                <w:lang w:val="ga-IE"/>
              </w:rPr>
              <w:t>.</w:t>
            </w:r>
          </w:p>
        </w:tc>
      </w:tr>
      <w:tr w:rsidR="00B520CB" w14:paraId="7788E0E9" w14:textId="77777777" w:rsidTr="00B520CB">
        <w:tc>
          <w:tcPr>
            <w:tcW w:w="4508" w:type="dxa"/>
          </w:tcPr>
          <w:p w14:paraId="719823EE" w14:textId="77777777" w:rsidR="004E7C73" w:rsidRPr="00B736B5" w:rsidRDefault="004E7C73" w:rsidP="004E7C73">
            <w:pPr>
              <w:spacing w:line="360" w:lineRule="auto"/>
              <w:rPr>
                <w:rFonts w:cstheme="minorHAnsi"/>
                <w:sz w:val="24"/>
                <w:szCs w:val="24"/>
              </w:rPr>
            </w:pPr>
            <w:r>
              <w:rPr>
                <w:rFonts w:cstheme="minorHAnsi"/>
                <w:sz w:val="24"/>
                <w:szCs w:val="24"/>
              </w:rPr>
              <w:t>It is important D</w:t>
            </w:r>
            <w:r w:rsidRPr="00B736B5">
              <w:rPr>
                <w:rFonts w:cstheme="minorHAnsi"/>
                <w:sz w:val="24"/>
                <w:szCs w:val="24"/>
              </w:rPr>
              <w:t>epartments</w:t>
            </w:r>
            <w:r>
              <w:rPr>
                <w:rFonts w:cstheme="minorHAnsi"/>
                <w:sz w:val="24"/>
                <w:szCs w:val="24"/>
              </w:rPr>
              <w:t xml:space="preserve"> / Schools take every necessary precaution to minimise the vulnerability by </w:t>
            </w:r>
            <w:r w:rsidRPr="00B736B5">
              <w:rPr>
                <w:rFonts w:cstheme="minorHAnsi"/>
                <w:color w:val="000000"/>
                <w:sz w:val="24"/>
                <w:szCs w:val="24"/>
              </w:rPr>
              <w:t>e</w:t>
            </w:r>
            <w:r w:rsidRPr="00B736B5">
              <w:rPr>
                <w:rFonts w:cstheme="minorHAnsi"/>
                <w:sz w:val="24"/>
                <w:szCs w:val="24"/>
              </w:rPr>
              <w:t>nsur</w:t>
            </w:r>
            <w:r>
              <w:rPr>
                <w:rFonts w:cstheme="minorHAnsi"/>
                <w:sz w:val="24"/>
                <w:szCs w:val="24"/>
              </w:rPr>
              <w:t>ing that</w:t>
            </w:r>
            <w:r w:rsidRPr="00B736B5">
              <w:rPr>
                <w:rFonts w:cstheme="minorHAnsi"/>
                <w:sz w:val="24"/>
                <w:szCs w:val="24"/>
              </w:rPr>
              <w:t xml:space="preserve"> all items of value are secured and out of sight, </w:t>
            </w:r>
            <w:r w:rsidRPr="00B736B5">
              <w:rPr>
                <w:rFonts w:cstheme="minorHAnsi"/>
                <w:sz w:val="24"/>
                <w:szCs w:val="24"/>
              </w:rPr>
              <w:lastRenderedPageBreak/>
              <w:t>particularly in the case of ground floor offices and facilities. Petty cash boxes and small portable items such as laptops, cameras etc. should be securely stored in office safes and steel presses. Do not leave the keys of receptacles containing such items in desk drawers or anywhere else in the office.</w:t>
            </w:r>
          </w:p>
          <w:p w14:paraId="300ED80D" w14:textId="77777777" w:rsidR="00B520CB" w:rsidRDefault="00B520CB" w:rsidP="006A4FF5">
            <w:pPr>
              <w:spacing w:line="360" w:lineRule="auto"/>
              <w:rPr>
                <w:rFonts w:cstheme="minorHAnsi"/>
                <w:bCs/>
                <w:sz w:val="24"/>
                <w:szCs w:val="24"/>
              </w:rPr>
            </w:pPr>
          </w:p>
        </w:tc>
        <w:tc>
          <w:tcPr>
            <w:tcW w:w="4508" w:type="dxa"/>
          </w:tcPr>
          <w:p w14:paraId="756BFEA9" w14:textId="77777777" w:rsidR="00B520CB" w:rsidRDefault="00497244" w:rsidP="006A4FF5">
            <w:pPr>
              <w:spacing w:line="360" w:lineRule="auto"/>
              <w:rPr>
                <w:rFonts w:cstheme="minorHAnsi"/>
                <w:bCs/>
                <w:sz w:val="24"/>
                <w:szCs w:val="24"/>
                <w:lang w:val="ga-IE"/>
              </w:rPr>
            </w:pPr>
            <w:r w:rsidRPr="00497244">
              <w:rPr>
                <w:rFonts w:cstheme="minorHAnsi"/>
                <w:bCs/>
                <w:sz w:val="24"/>
                <w:szCs w:val="24"/>
                <w:lang w:val="ga-IE"/>
              </w:rPr>
              <w:lastRenderedPageBreak/>
              <w:t xml:space="preserve">Tá sé tábhachtach </w:t>
            </w:r>
            <w:r w:rsidR="00AC74D9">
              <w:rPr>
                <w:rFonts w:cstheme="minorHAnsi"/>
                <w:bCs/>
                <w:sz w:val="24"/>
                <w:szCs w:val="24"/>
                <w:lang w:val="ga-IE"/>
              </w:rPr>
              <w:t>d</w:t>
            </w:r>
            <w:r w:rsidR="00F138B0">
              <w:rPr>
                <w:rFonts w:cstheme="minorHAnsi"/>
                <w:bCs/>
                <w:sz w:val="24"/>
                <w:szCs w:val="24"/>
                <w:lang w:val="ga-IE"/>
              </w:rPr>
              <w:t>o</w:t>
            </w:r>
            <w:r w:rsidR="00314D7A">
              <w:rPr>
                <w:rFonts w:cstheme="minorHAnsi"/>
                <w:bCs/>
                <w:sz w:val="24"/>
                <w:szCs w:val="24"/>
                <w:lang w:val="ga-IE"/>
              </w:rPr>
              <w:t xml:space="preserve"> </w:t>
            </w:r>
            <w:r w:rsidR="005D1F1C">
              <w:rPr>
                <w:rFonts w:cstheme="minorHAnsi"/>
                <w:bCs/>
                <w:sz w:val="24"/>
                <w:szCs w:val="24"/>
                <w:lang w:val="ga-IE"/>
              </w:rPr>
              <w:t xml:space="preserve">na </w:t>
            </w:r>
            <w:r w:rsidR="00314D7A">
              <w:rPr>
                <w:rFonts w:cstheme="minorHAnsi"/>
                <w:bCs/>
                <w:sz w:val="24"/>
                <w:szCs w:val="24"/>
                <w:lang w:val="ga-IE"/>
              </w:rPr>
              <w:t>R</w:t>
            </w:r>
            <w:r w:rsidR="005D1F1C">
              <w:rPr>
                <w:rFonts w:cstheme="minorHAnsi"/>
                <w:bCs/>
                <w:sz w:val="24"/>
                <w:szCs w:val="24"/>
                <w:lang w:val="ga-IE"/>
              </w:rPr>
              <w:t>a</w:t>
            </w:r>
            <w:r w:rsidR="00314D7A">
              <w:rPr>
                <w:rFonts w:cstheme="minorHAnsi"/>
                <w:bCs/>
                <w:sz w:val="24"/>
                <w:szCs w:val="24"/>
                <w:lang w:val="ga-IE"/>
              </w:rPr>
              <w:t>nn</w:t>
            </w:r>
            <w:r w:rsidR="005D1F1C">
              <w:rPr>
                <w:rFonts w:cstheme="minorHAnsi"/>
                <w:bCs/>
                <w:sz w:val="24"/>
                <w:szCs w:val="24"/>
                <w:lang w:val="ga-IE"/>
              </w:rPr>
              <w:t>a</w:t>
            </w:r>
            <w:r w:rsidR="00314D7A">
              <w:rPr>
                <w:rFonts w:cstheme="minorHAnsi"/>
                <w:bCs/>
                <w:sz w:val="24"/>
                <w:szCs w:val="24"/>
                <w:lang w:val="ga-IE"/>
              </w:rPr>
              <w:t>/Scoil</w:t>
            </w:r>
            <w:r w:rsidR="005D1F1C">
              <w:rPr>
                <w:rFonts w:cstheme="minorHAnsi"/>
                <w:bCs/>
                <w:sz w:val="24"/>
                <w:szCs w:val="24"/>
                <w:lang w:val="ga-IE"/>
              </w:rPr>
              <w:t>eanna</w:t>
            </w:r>
            <w:r w:rsidRPr="00497244">
              <w:rPr>
                <w:rFonts w:cstheme="minorHAnsi"/>
                <w:bCs/>
                <w:sz w:val="24"/>
                <w:szCs w:val="24"/>
                <w:lang w:val="ga-IE"/>
              </w:rPr>
              <w:t xml:space="preserve"> gach réamhchúram is gá a </w:t>
            </w:r>
            <w:r w:rsidR="00314D7A">
              <w:rPr>
                <w:rFonts w:cstheme="minorHAnsi"/>
                <w:bCs/>
                <w:sz w:val="24"/>
                <w:szCs w:val="24"/>
                <w:lang w:val="ga-IE"/>
              </w:rPr>
              <w:t>dhéanamh</w:t>
            </w:r>
            <w:r w:rsidRPr="00497244">
              <w:rPr>
                <w:rFonts w:cstheme="minorHAnsi"/>
                <w:bCs/>
                <w:sz w:val="24"/>
                <w:szCs w:val="24"/>
                <w:lang w:val="ga-IE"/>
              </w:rPr>
              <w:t xml:space="preserve"> chun</w:t>
            </w:r>
            <w:r w:rsidR="005D1F1C">
              <w:rPr>
                <w:rFonts w:cstheme="minorHAnsi"/>
                <w:bCs/>
                <w:sz w:val="24"/>
                <w:szCs w:val="24"/>
                <w:lang w:val="ga-IE"/>
              </w:rPr>
              <w:t xml:space="preserve"> an</w:t>
            </w:r>
            <w:r w:rsidRPr="00497244">
              <w:rPr>
                <w:rFonts w:cstheme="minorHAnsi"/>
                <w:bCs/>
                <w:sz w:val="24"/>
                <w:szCs w:val="24"/>
                <w:lang w:val="ga-IE"/>
              </w:rPr>
              <w:t xml:space="preserve"> leochaileacht a íoslaghdú trína chinntiú go bhfuil gach </w:t>
            </w:r>
            <w:r w:rsidR="00ED48B7">
              <w:rPr>
                <w:rFonts w:cstheme="minorHAnsi"/>
                <w:bCs/>
                <w:sz w:val="24"/>
                <w:szCs w:val="24"/>
                <w:lang w:val="ga-IE"/>
              </w:rPr>
              <w:t>ní</w:t>
            </w:r>
            <w:r w:rsidRPr="00497244">
              <w:rPr>
                <w:rFonts w:cstheme="minorHAnsi"/>
                <w:bCs/>
                <w:sz w:val="24"/>
                <w:szCs w:val="24"/>
                <w:lang w:val="ga-IE"/>
              </w:rPr>
              <w:t xml:space="preserve"> luachmhar </w:t>
            </w:r>
            <w:r w:rsidR="008B6CC1" w:rsidRPr="008B6CC1">
              <w:rPr>
                <w:rFonts w:cstheme="minorHAnsi"/>
                <w:bCs/>
                <w:sz w:val="24"/>
                <w:szCs w:val="24"/>
                <w:lang w:val="ga-IE"/>
              </w:rPr>
              <w:t xml:space="preserve">daingnithe </w:t>
            </w:r>
            <w:r w:rsidRPr="00497244">
              <w:rPr>
                <w:rFonts w:cstheme="minorHAnsi"/>
                <w:bCs/>
                <w:sz w:val="24"/>
                <w:szCs w:val="24"/>
                <w:lang w:val="ga-IE"/>
              </w:rPr>
              <w:lastRenderedPageBreak/>
              <w:t xml:space="preserve">agus as radharc, go háirithe i gcás oifigí agus saoráidí ar urlár na talún. Ba cheart boscaí mionairgid agus </w:t>
            </w:r>
            <w:r w:rsidR="007538B7">
              <w:rPr>
                <w:rFonts w:cstheme="minorHAnsi"/>
                <w:bCs/>
                <w:sz w:val="24"/>
                <w:szCs w:val="24"/>
                <w:lang w:val="ga-IE"/>
              </w:rPr>
              <w:t>earraí</w:t>
            </w:r>
            <w:r w:rsidRPr="00497244">
              <w:rPr>
                <w:rFonts w:cstheme="minorHAnsi"/>
                <w:bCs/>
                <w:sz w:val="24"/>
                <w:szCs w:val="24"/>
                <w:lang w:val="ga-IE"/>
              </w:rPr>
              <w:t xml:space="preserve"> beaga iniompartha </w:t>
            </w:r>
            <w:r w:rsidR="007538B7">
              <w:rPr>
                <w:rFonts w:cstheme="minorHAnsi"/>
                <w:bCs/>
                <w:sz w:val="24"/>
                <w:szCs w:val="24"/>
                <w:lang w:val="ga-IE"/>
              </w:rPr>
              <w:t>cosúil le</w:t>
            </w:r>
            <w:r w:rsidRPr="00497244">
              <w:rPr>
                <w:rFonts w:cstheme="minorHAnsi"/>
                <w:bCs/>
                <w:sz w:val="24"/>
                <w:szCs w:val="24"/>
                <w:lang w:val="ga-IE"/>
              </w:rPr>
              <w:t xml:space="preserve"> ríomhairí glúine, ceamaraí </w:t>
            </w:r>
            <w:r w:rsidR="007538B7">
              <w:rPr>
                <w:rFonts w:cstheme="minorHAnsi"/>
                <w:bCs/>
                <w:sz w:val="24"/>
                <w:szCs w:val="24"/>
                <w:lang w:val="ga-IE"/>
              </w:rPr>
              <w:t>srl</w:t>
            </w:r>
            <w:r w:rsidRPr="00497244">
              <w:rPr>
                <w:rFonts w:cstheme="minorHAnsi"/>
                <w:bCs/>
                <w:sz w:val="24"/>
                <w:szCs w:val="24"/>
                <w:lang w:val="ga-IE"/>
              </w:rPr>
              <w:t xml:space="preserve">. a stóráil go daingean i dtaisceáin oifige agus i </w:t>
            </w:r>
            <w:r w:rsidR="007B502A">
              <w:rPr>
                <w:rFonts w:cstheme="minorHAnsi"/>
                <w:bCs/>
                <w:sz w:val="24"/>
                <w:szCs w:val="24"/>
                <w:lang w:val="ga-IE"/>
              </w:rPr>
              <w:t>gcófraí</w:t>
            </w:r>
            <w:r w:rsidRPr="00497244">
              <w:rPr>
                <w:rFonts w:cstheme="minorHAnsi"/>
                <w:bCs/>
                <w:sz w:val="24"/>
                <w:szCs w:val="24"/>
                <w:lang w:val="ga-IE"/>
              </w:rPr>
              <w:t xml:space="preserve"> cruach. Ná fág eochracha gabhdán ina bhfuil nithe den sórt sin i dtarraiceá</w:t>
            </w:r>
            <w:r w:rsidR="00A83486">
              <w:rPr>
                <w:rFonts w:cstheme="minorHAnsi"/>
                <w:bCs/>
                <w:sz w:val="24"/>
                <w:szCs w:val="24"/>
                <w:lang w:val="ga-IE"/>
              </w:rPr>
              <w:t>i</w:t>
            </w:r>
            <w:r w:rsidRPr="00497244">
              <w:rPr>
                <w:rFonts w:cstheme="minorHAnsi"/>
                <w:bCs/>
                <w:sz w:val="24"/>
                <w:szCs w:val="24"/>
                <w:lang w:val="ga-IE"/>
              </w:rPr>
              <w:t>n deisce nó in áit ar bith eile san oifig.</w:t>
            </w:r>
          </w:p>
          <w:p w14:paraId="44832E02" w14:textId="17781937" w:rsidR="00DB2C5D" w:rsidRPr="00BB0EA4" w:rsidRDefault="00DB2C5D" w:rsidP="006A4FF5">
            <w:pPr>
              <w:spacing w:line="360" w:lineRule="auto"/>
              <w:rPr>
                <w:rFonts w:cstheme="minorHAnsi"/>
                <w:bCs/>
                <w:sz w:val="24"/>
                <w:szCs w:val="24"/>
                <w:lang w:val="ga-IE"/>
              </w:rPr>
            </w:pPr>
          </w:p>
        </w:tc>
      </w:tr>
      <w:tr w:rsidR="00B520CB" w14:paraId="6EF7FE31" w14:textId="77777777" w:rsidTr="00B520CB">
        <w:tc>
          <w:tcPr>
            <w:tcW w:w="4508" w:type="dxa"/>
          </w:tcPr>
          <w:p w14:paraId="4339B592" w14:textId="115108B7" w:rsidR="004E7C73" w:rsidRPr="00B736B5" w:rsidRDefault="004E7C73" w:rsidP="004E7C73">
            <w:pPr>
              <w:spacing w:line="360" w:lineRule="auto"/>
              <w:rPr>
                <w:rFonts w:cstheme="minorHAnsi"/>
                <w:sz w:val="24"/>
                <w:szCs w:val="24"/>
              </w:rPr>
            </w:pPr>
            <w:r w:rsidRPr="00B736B5">
              <w:rPr>
                <w:rFonts w:cstheme="minorHAnsi"/>
                <w:sz w:val="24"/>
                <w:szCs w:val="24"/>
              </w:rPr>
              <w:lastRenderedPageBreak/>
              <w:t>Ensure that all (external) door and window locking devices are in perfect working order</w:t>
            </w:r>
            <w:r w:rsidRPr="00B736B5">
              <w:rPr>
                <w:rFonts w:cstheme="minorHAnsi"/>
                <w:color w:val="1F497D"/>
                <w:sz w:val="24"/>
                <w:szCs w:val="24"/>
              </w:rPr>
              <w:t>.  I</w:t>
            </w:r>
            <w:r w:rsidRPr="00B736B5">
              <w:rPr>
                <w:rFonts w:cstheme="minorHAnsi"/>
                <w:sz w:val="24"/>
                <w:szCs w:val="24"/>
              </w:rPr>
              <w:t>f maintenance is required on these devices</w:t>
            </w:r>
            <w:r w:rsidR="00DD4A0F">
              <w:rPr>
                <w:rFonts w:cstheme="minorHAnsi"/>
                <w:sz w:val="24"/>
                <w:szCs w:val="24"/>
              </w:rPr>
              <w:t>,</w:t>
            </w:r>
            <w:r w:rsidRPr="00B736B5">
              <w:rPr>
                <w:rFonts w:cstheme="minorHAnsi"/>
                <w:sz w:val="24"/>
                <w:szCs w:val="24"/>
              </w:rPr>
              <w:t xml:space="preserve"> report it to the Estates &amp; Facilities</w:t>
            </w:r>
            <w:r w:rsidRPr="00B736B5">
              <w:rPr>
                <w:rFonts w:cstheme="minorHAnsi"/>
                <w:color w:val="000000"/>
                <w:sz w:val="24"/>
                <w:szCs w:val="24"/>
              </w:rPr>
              <w:t xml:space="preserve"> Service Centre </w:t>
            </w:r>
            <w:r w:rsidRPr="00B736B5">
              <w:rPr>
                <w:rFonts w:cstheme="minorHAnsi"/>
                <w:sz w:val="24"/>
                <w:szCs w:val="24"/>
              </w:rPr>
              <w:t xml:space="preserve">at </w:t>
            </w:r>
            <w:hyperlink r:id="rId7" w:history="1">
              <w:r w:rsidRPr="00B736B5">
                <w:rPr>
                  <w:rStyle w:val="Hyperlink"/>
                  <w:rFonts w:cstheme="minorHAnsi"/>
                  <w:sz w:val="24"/>
                  <w:szCs w:val="24"/>
                </w:rPr>
                <w:t>estatesandfacilities@tcd.ie</w:t>
              </w:r>
            </w:hyperlink>
            <w:r w:rsidRPr="00B736B5">
              <w:rPr>
                <w:rFonts w:cstheme="minorHAnsi"/>
                <w:sz w:val="24"/>
                <w:szCs w:val="24"/>
              </w:rPr>
              <w:t xml:space="preserve"> without delay. </w:t>
            </w:r>
            <w:r w:rsidRPr="00B736B5">
              <w:rPr>
                <w:rFonts w:cstheme="minorHAnsi"/>
                <w:color w:val="1F497D"/>
                <w:sz w:val="24"/>
                <w:szCs w:val="24"/>
              </w:rPr>
              <w:t> </w:t>
            </w:r>
            <w:r w:rsidRPr="00B736B5">
              <w:rPr>
                <w:rFonts w:cstheme="minorHAnsi"/>
                <w:sz w:val="24"/>
                <w:szCs w:val="24"/>
              </w:rPr>
              <w:t>Check all offices</w:t>
            </w:r>
            <w:r>
              <w:rPr>
                <w:rFonts w:cstheme="minorHAnsi"/>
                <w:sz w:val="24"/>
                <w:szCs w:val="24"/>
              </w:rPr>
              <w:t xml:space="preserve"> </w:t>
            </w:r>
            <w:r w:rsidRPr="00B736B5">
              <w:rPr>
                <w:rFonts w:cstheme="minorHAnsi"/>
                <w:sz w:val="24"/>
                <w:szCs w:val="24"/>
              </w:rPr>
              <w:t>/</w:t>
            </w:r>
            <w:r>
              <w:rPr>
                <w:rFonts w:cstheme="minorHAnsi"/>
                <w:sz w:val="24"/>
                <w:szCs w:val="24"/>
              </w:rPr>
              <w:t xml:space="preserve"> </w:t>
            </w:r>
            <w:r w:rsidRPr="00B736B5">
              <w:rPr>
                <w:rFonts w:cstheme="minorHAnsi"/>
                <w:sz w:val="24"/>
                <w:szCs w:val="24"/>
              </w:rPr>
              <w:t>rooms and other facilities for security and</w:t>
            </w:r>
            <w:r>
              <w:rPr>
                <w:rFonts w:cstheme="minorHAnsi"/>
                <w:sz w:val="24"/>
                <w:szCs w:val="24"/>
              </w:rPr>
              <w:t xml:space="preserve"> /</w:t>
            </w:r>
            <w:r w:rsidRPr="00B736B5">
              <w:rPr>
                <w:rFonts w:cstheme="minorHAnsi"/>
                <w:sz w:val="24"/>
                <w:szCs w:val="24"/>
              </w:rPr>
              <w:t>or other hazards prior to securing the building.</w:t>
            </w:r>
          </w:p>
          <w:p w14:paraId="592930D8" w14:textId="77777777" w:rsidR="00B520CB" w:rsidRDefault="00B520CB" w:rsidP="006A4FF5">
            <w:pPr>
              <w:spacing w:line="360" w:lineRule="auto"/>
              <w:rPr>
                <w:rFonts w:cstheme="minorHAnsi"/>
                <w:bCs/>
                <w:sz w:val="24"/>
                <w:szCs w:val="24"/>
              </w:rPr>
            </w:pPr>
          </w:p>
        </w:tc>
        <w:tc>
          <w:tcPr>
            <w:tcW w:w="4508" w:type="dxa"/>
          </w:tcPr>
          <w:p w14:paraId="4DE8B47F" w14:textId="77777777" w:rsidR="00B520CB" w:rsidRDefault="00434F86" w:rsidP="006A4FF5">
            <w:pPr>
              <w:spacing w:line="360" w:lineRule="auto"/>
              <w:rPr>
                <w:rFonts w:cstheme="minorHAnsi"/>
                <w:bCs/>
                <w:sz w:val="24"/>
                <w:szCs w:val="24"/>
                <w:lang w:val="ga-IE"/>
              </w:rPr>
            </w:pPr>
            <w:r w:rsidRPr="00434F86">
              <w:rPr>
                <w:rFonts w:cstheme="minorHAnsi"/>
                <w:bCs/>
                <w:sz w:val="24"/>
                <w:szCs w:val="24"/>
                <w:lang w:val="ga-IE"/>
              </w:rPr>
              <w:t xml:space="preserve">Cinntigh go bhfuil gach </w:t>
            </w:r>
            <w:r w:rsidR="007E3442">
              <w:rPr>
                <w:rFonts w:cstheme="minorHAnsi"/>
                <w:bCs/>
                <w:sz w:val="24"/>
                <w:szCs w:val="24"/>
                <w:lang w:val="ga-IE"/>
              </w:rPr>
              <w:t xml:space="preserve">gléas </w:t>
            </w:r>
            <w:r w:rsidR="007E3442" w:rsidRPr="00434F86">
              <w:rPr>
                <w:rFonts w:cstheme="minorHAnsi"/>
                <w:bCs/>
                <w:sz w:val="24"/>
                <w:szCs w:val="24"/>
                <w:lang w:val="ga-IE"/>
              </w:rPr>
              <w:t xml:space="preserve">glasála </w:t>
            </w:r>
            <w:r w:rsidRPr="00434F86">
              <w:rPr>
                <w:rFonts w:cstheme="minorHAnsi"/>
                <w:bCs/>
                <w:sz w:val="24"/>
                <w:szCs w:val="24"/>
                <w:lang w:val="ga-IE"/>
              </w:rPr>
              <w:t xml:space="preserve">(seachtrach) </w:t>
            </w:r>
            <w:r w:rsidR="002077D7">
              <w:rPr>
                <w:rFonts w:cstheme="minorHAnsi"/>
                <w:bCs/>
                <w:sz w:val="24"/>
                <w:szCs w:val="24"/>
                <w:lang w:val="ga-IE"/>
              </w:rPr>
              <w:t>a bhaineann le doirse</w:t>
            </w:r>
            <w:r w:rsidRPr="00434F86">
              <w:rPr>
                <w:rFonts w:cstheme="minorHAnsi"/>
                <w:bCs/>
                <w:sz w:val="24"/>
                <w:szCs w:val="24"/>
                <w:lang w:val="ga-IE"/>
              </w:rPr>
              <w:t xml:space="preserve"> agus </w:t>
            </w:r>
            <w:r w:rsidR="00C72073">
              <w:rPr>
                <w:rFonts w:cstheme="minorHAnsi"/>
                <w:bCs/>
                <w:sz w:val="24"/>
                <w:szCs w:val="24"/>
                <w:lang w:val="ga-IE"/>
              </w:rPr>
              <w:t xml:space="preserve">le </w:t>
            </w:r>
            <w:r w:rsidRPr="00434F86">
              <w:rPr>
                <w:rFonts w:cstheme="minorHAnsi"/>
                <w:bCs/>
                <w:sz w:val="24"/>
                <w:szCs w:val="24"/>
                <w:lang w:val="ga-IE"/>
              </w:rPr>
              <w:t>fuinneog</w:t>
            </w:r>
            <w:r w:rsidR="002077D7">
              <w:rPr>
                <w:rFonts w:cstheme="minorHAnsi"/>
                <w:bCs/>
                <w:sz w:val="24"/>
                <w:szCs w:val="24"/>
                <w:lang w:val="ga-IE"/>
              </w:rPr>
              <w:t>a</w:t>
            </w:r>
            <w:r w:rsidRPr="00434F86">
              <w:rPr>
                <w:rFonts w:cstheme="minorHAnsi"/>
                <w:bCs/>
                <w:sz w:val="24"/>
                <w:szCs w:val="24"/>
                <w:lang w:val="ga-IE"/>
              </w:rPr>
              <w:t xml:space="preserve"> </w:t>
            </w:r>
            <w:r w:rsidR="00A23DEF">
              <w:rPr>
                <w:rFonts w:cstheme="minorHAnsi"/>
                <w:bCs/>
                <w:sz w:val="24"/>
                <w:szCs w:val="24"/>
                <w:lang w:val="ga-IE"/>
              </w:rPr>
              <w:t>ag feidhmiú go hiomlán mar is cuí</w:t>
            </w:r>
            <w:r w:rsidRPr="00434F86">
              <w:rPr>
                <w:rFonts w:cstheme="minorHAnsi"/>
                <w:bCs/>
                <w:sz w:val="24"/>
                <w:szCs w:val="24"/>
                <w:lang w:val="ga-IE"/>
              </w:rPr>
              <w:t xml:space="preserve">. Más gá cothabháil a dhéanamh ar na </w:t>
            </w:r>
            <w:r w:rsidR="00DD4A0F">
              <w:rPr>
                <w:rFonts w:cstheme="minorHAnsi"/>
                <w:bCs/>
                <w:sz w:val="24"/>
                <w:szCs w:val="24"/>
                <w:lang w:val="ga-IE"/>
              </w:rPr>
              <w:t>gléasanna</w:t>
            </w:r>
            <w:r w:rsidRPr="00434F86">
              <w:rPr>
                <w:rFonts w:cstheme="minorHAnsi"/>
                <w:bCs/>
                <w:sz w:val="24"/>
                <w:szCs w:val="24"/>
                <w:lang w:val="ga-IE"/>
              </w:rPr>
              <w:t xml:space="preserve"> sin, tuairiscigh </w:t>
            </w:r>
            <w:r w:rsidR="00DD4A0F">
              <w:rPr>
                <w:rFonts w:cstheme="minorHAnsi"/>
                <w:bCs/>
                <w:sz w:val="24"/>
                <w:szCs w:val="24"/>
                <w:lang w:val="ga-IE"/>
              </w:rPr>
              <w:t>é do Lárionad Seirbhís</w:t>
            </w:r>
            <w:r w:rsidR="00AA3CE1">
              <w:rPr>
                <w:rFonts w:cstheme="minorHAnsi"/>
                <w:bCs/>
                <w:sz w:val="24"/>
                <w:szCs w:val="24"/>
                <w:lang w:val="ga-IE"/>
              </w:rPr>
              <w:t>e</w:t>
            </w:r>
            <w:r w:rsidR="00DD4A0F">
              <w:rPr>
                <w:rFonts w:cstheme="minorHAnsi"/>
                <w:bCs/>
                <w:sz w:val="24"/>
                <w:szCs w:val="24"/>
                <w:lang w:val="ga-IE"/>
              </w:rPr>
              <w:t xml:space="preserve"> Oifig na nEastát &amp; na Saoráidí </w:t>
            </w:r>
            <w:r w:rsidR="00AA3CE1">
              <w:rPr>
                <w:rFonts w:cstheme="minorHAnsi"/>
                <w:bCs/>
                <w:sz w:val="24"/>
                <w:szCs w:val="24"/>
                <w:lang w:val="ga-IE"/>
              </w:rPr>
              <w:t xml:space="preserve">ag </w:t>
            </w:r>
            <w:hyperlink r:id="rId8" w:history="1">
              <w:r w:rsidR="00AA3CE1" w:rsidRPr="00B736B5">
                <w:rPr>
                  <w:rStyle w:val="Hyperlink"/>
                  <w:rFonts w:cstheme="minorHAnsi"/>
                  <w:sz w:val="24"/>
                  <w:szCs w:val="24"/>
                </w:rPr>
                <w:t>estatesandfacilities@tcd.ie</w:t>
              </w:r>
            </w:hyperlink>
            <w:r w:rsidRPr="00434F86">
              <w:rPr>
                <w:rFonts w:cstheme="minorHAnsi"/>
                <w:bCs/>
                <w:sz w:val="24"/>
                <w:szCs w:val="24"/>
                <w:lang w:val="ga-IE"/>
              </w:rPr>
              <w:t xml:space="preserve"> gan mhoill. Seiceáil gach oifig/seomra agus gach saoráid eile le haghaidh </w:t>
            </w:r>
            <w:r w:rsidR="0095203B" w:rsidRPr="00434F86">
              <w:rPr>
                <w:rFonts w:cstheme="minorHAnsi"/>
                <w:bCs/>
                <w:sz w:val="24"/>
                <w:szCs w:val="24"/>
                <w:lang w:val="ga-IE"/>
              </w:rPr>
              <w:t xml:space="preserve">guaiseacha </w:t>
            </w:r>
            <w:r w:rsidRPr="00434F86">
              <w:rPr>
                <w:rFonts w:cstheme="minorHAnsi"/>
                <w:bCs/>
                <w:sz w:val="24"/>
                <w:szCs w:val="24"/>
                <w:lang w:val="ga-IE"/>
              </w:rPr>
              <w:t>slándála agus/nó guaiseacha eile sula ndéantar an foirgneamh a dhaingniú.</w:t>
            </w:r>
          </w:p>
          <w:p w14:paraId="1C43C562" w14:textId="3C601A96" w:rsidR="00CE604D" w:rsidRPr="00BB0EA4" w:rsidRDefault="00CE604D" w:rsidP="006A4FF5">
            <w:pPr>
              <w:spacing w:line="360" w:lineRule="auto"/>
              <w:rPr>
                <w:rFonts w:cstheme="minorHAnsi"/>
                <w:bCs/>
                <w:sz w:val="24"/>
                <w:szCs w:val="24"/>
                <w:lang w:val="ga-IE"/>
              </w:rPr>
            </w:pPr>
          </w:p>
        </w:tc>
      </w:tr>
      <w:tr w:rsidR="00B520CB" w14:paraId="1171CB3D" w14:textId="77777777" w:rsidTr="00B520CB">
        <w:tc>
          <w:tcPr>
            <w:tcW w:w="4508" w:type="dxa"/>
          </w:tcPr>
          <w:p w14:paraId="316F44E5" w14:textId="77777777" w:rsidR="004E7C73" w:rsidRPr="00B736B5" w:rsidRDefault="004E7C73" w:rsidP="004E7C73">
            <w:pPr>
              <w:spacing w:line="360" w:lineRule="auto"/>
              <w:rPr>
                <w:rFonts w:cstheme="minorHAnsi"/>
                <w:sz w:val="24"/>
                <w:szCs w:val="24"/>
              </w:rPr>
            </w:pPr>
            <w:r w:rsidRPr="00B736B5">
              <w:rPr>
                <w:rFonts w:cstheme="minorHAnsi"/>
                <w:sz w:val="24"/>
                <w:szCs w:val="24"/>
              </w:rPr>
              <w:t>Make sure that all external doors (including fire doors if building</w:t>
            </w:r>
            <w:r>
              <w:rPr>
                <w:rFonts w:cstheme="minorHAnsi"/>
                <w:sz w:val="24"/>
                <w:szCs w:val="24"/>
              </w:rPr>
              <w:t>s are</w:t>
            </w:r>
            <w:r w:rsidRPr="00B736B5">
              <w:rPr>
                <w:rFonts w:cstheme="minorHAnsi"/>
                <w:sz w:val="24"/>
                <w:szCs w:val="24"/>
              </w:rPr>
              <w:t xml:space="preserve"> unoccupied on the day in question) and windows are properly secured before departing the University.</w:t>
            </w:r>
          </w:p>
          <w:p w14:paraId="3ADF837B" w14:textId="77777777" w:rsidR="00B520CB" w:rsidRDefault="00B520CB" w:rsidP="006A4FF5">
            <w:pPr>
              <w:spacing w:line="360" w:lineRule="auto"/>
              <w:rPr>
                <w:rFonts w:cstheme="minorHAnsi"/>
                <w:bCs/>
                <w:sz w:val="24"/>
                <w:szCs w:val="24"/>
              </w:rPr>
            </w:pPr>
          </w:p>
        </w:tc>
        <w:tc>
          <w:tcPr>
            <w:tcW w:w="4508" w:type="dxa"/>
          </w:tcPr>
          <w:p w14:paraId="2BC3CBE5" w14:textId="1FB26D32" w:rsidR="00B520CB" w:rsidRPr="00BB0EA4" w:rsidRDefault="0073370F" w:rsidP="006A4FF5">
            <w:pPr>
              <w:spacing w:line="360" w:lineRule="auto"/>
              <w:rPr>
                <w:rFonts w:cstheme="minorHAnsi"/>
                <w:bCs/>
                <w:sz w:val="24"/>
                <w:szCs w:val="24"/>
                <w:lang w:val="ga-IE"/>
              </w:rPr>
            </w:pPr>
            <w:r w:rsidRPr="0073370F">
              <w:rPr>
                <w:rFonts w:cstheme="minorHAnsi"/>
                <w:bCs/>
                <w:sz w:val="24"/>
                <w:szCs w:val="24"/>
                <w:lang w:val="ga-IE"/>
              </w:rPr>
              <w:t xml:space="preserve">Déan deimhin de go bhfuil na doirse (lena n-áirítear doirse dóiteáin mura bhfuil éinne san fhoirgneamh ar an lá atá i gceist) agus na fuinneoga seachtracha go léir daingnithe mar is ceart sula bhfágtar </w:t>
            </w:r>
            <w:r w:rsidR="004109B2">
              <w:rPr>
                <w:rFonts w:cstheme="minorHAnsi"/>
                <w:bCs/>
                <w:sz w:val="24"/>
                <w:szCs w:val="24"/>
                <w:lang w:val="ga-IE"/>
              </w:rPr>
              <w:t>an Ollscoil</w:t>
            </w:r>
            <w:r w:rsidRPr="0073370F">
              <w:rPr>
                <w:rFonts w:cstheme="minorHAnsi"/>
                <w:bCs/>
                <w:sz w:val="24"/>
                <w:szCs w:val="24"/>
                <w:lang w:val="ga-IE"/>
              </w:rPr>
              <w:t>.</w:t>
            </w:r>
          </w:p>
        </w:tc>
      </w:tr>
      <w:tr w:rsidR="00B520CB" w14:paraId="25504A6C" w14:textId="77777777" w:rsidTr="00B520CB">
        <w:tc>
          <w:tcPr>
            <w:tcW w:w="4508" w:type="dxa"/>
          </w:tcPr>
          <w:p w14:paraId="529EAC22" w14:textId="77777777" w:rsidR="004A5494" w:rsidRPr="00B736B5" w:rsidRDefault="004A5494" w:rsidP="004A5494">
            <w:pPr>
              <w:spacing w:line="360" w:lineRule="auto"/>
              <w:rPr>
                <w:rFonts w:cstheme="minorHAnsi"/>
                <w:sz w:val="24"/>
                <w:szCs w:val="24"/>
              </w:rPr>
            </w:pPr>
            <w:r w:rsidRPr="00B736B5">
              <w:rPr>
                <w:rFonts w:cstheme="minorHAnsi"/>
                <w:sz w:val="24"/>
                <w:szCs w:val="24"/>
              </w:rPr>
              <w:t>Particular attention should be paid to securing ground floor doors and windows on the</w:t>
            </w:r>
            <w:r w:rsidRPr="00B736B5">
              <w:rPr>
                <w:rFonts w:cstheme="minorHAnsi"/>
                <w:color w:val="1F497D"/>
                <w:sz w:val="24"/>
                <w:szCs w:val="24"/>
              </w:rPr>
              <w:t xml:space="preserve"> </w:t>
            </w:r>
            <w:r w:rsidRPr="00B736B5">
              <w:rPr>
                <w:rFonts w:cstheme="minorHAnsi"/>
                <w:sz w:val="24"/>
                <w:szCs w:val="24"/>
              </w:rPr>
              <w:t xml:space="preserve">University perimeter </w:t>
            </w:r>
            <w:proofErr w:type="gramStart"/>
            <w:r w:rsidRPr="00B736B5">
              <w:rPr>
                <w:rFonts w:cstheme="minorHAnsi"/>
                <w:sz w:val="24"/>
                <w:szCs w:val="24"/>
              </w:rPr>
              <w:t>i.e.</w:t>
            </w:r>
            <w:proofErr w:type="gramEnd"/>
            <w:r w:rsidRPr="00B736B5">
              <w:rPr>
                <w:rFonts w:cstheme="minorHAnsi"/>
                <w:sz w:val="24"/>
                <w:szCs w:val="24"/>
              </w:rPr>
              <w:t xml:space="preserve"> Pearse </w:t>
            </w:r>
            <w:r w:rsidRPr="00B736B5">
              <w:rPr>
                <w:rFonts w:cstheme="minorHAnsi"/>
                <w:sz w:val="24"/>
                <w:szCs w:val="24"/>
              </w:rPr>
              <w:lastRenderedPageBreak/>
              <w:t>St</w:t>
            </w:r>
            <w:r>
              <w:rPr>
                <w:rFonts w:cstheme="minorHAnsi"/>
                <w:sz w:val="24"/>
                <w:szCs w:val="24"/>
              </w:rPr>
              <w:t>reet</w:t>
            </w:r>
            <w:r w:rsidRPr="00B736B5">
              <w:rPr>
                <w:rFonts w:cstheme="minorHAnsi"/>
                <w:sz w:val="24"/>
                <w:szCs w:val="24"/>
              </w:rPr>
              <w:t>, Westland Row and Lincoln Place</w:t>
            </w:r>
            <w:r>
              <w:rPr>
                <w:rFonts w:cstheme="minorHAnsi"/>
                <w:sz w:val="24"/>
                <w:szCs w:val="24"/>
              </w:rPr>
              <w:t xml:space="preserve"> </w:t>
            </w:r>
            <w:r w:rsidRPr="00B736B5">
              <w:rPr>
                <w:rFonts w:cstheme="minorHAnsi"/>
                <w:sz w:val="24"/>
                <w:szCs w:val="24"/>
              </w:rPr>
              <w:t>/</w:t>
            </w:r>
            <w:r>
              <w:rPr>
                <w:rFonts w:cstheme="minorHAnsi"/>
                <w:sz w:val="24"/>
                <w:szCs w:val="24"/>
              </w:rPr>
              <w:t xml:space="preserve"> </w:t>
            </w:r>
            <w:r w:rsidRPr="00B736B5">
              <w:rPr>
                <w:rFonts w:cstheme="minorHAnsi"/>
                <w:sz w:val="24"/>
                <w:szCs w:val="24"/>
              </w:rPr>
              <w:t>South Leinster St</w:t>
            </w:r>
            <w:r>
              <w:rPr>
                <w:rFonts w:cstheme="minorHAnsi"/>
                <w:sz w:val="24"/>
                <w:szCs w:val="24"/>
              </w:rPr>
              <w:t xml:space="preserve">reet, </w:t>
            </w:r>
            <w:r w:rsidRPr="00B736B5">
              <w:rPr>
                <w:rFonts w:cstheme="minorHAnsi"/>
                <w:sz w:val="24"/>
                <w:szCs w:val="24"/>
              </w:rPr>
              <w:t xml:space="preserve">8 Westland Square, </w:t>
            </w:r>
            <w:r>
              <w:rPr>
                <w:rFonts w:cstheme="minorHAnsi"/>
                <w:sz w:val="24"/>
                <w:szCs w:val="24"/>
              </w:rPr>
              <w:t xml:space="preserve">Dunlop Oriel, Fenian Street, </w:t>
            </w:r>
            <w:r w:rsidRPr="00B736B5">
              <w:rPr>
                <w:rFonts w:cstheme="minorHAnsi"/>
                <w:sz w:val="24"/>
                <w:szCs w:val="24"/>
              </w:rPr>
              <w:t>the building group at College Green</w:t>
            </w:r>
            <w:r>
              <w:rPr>
                <w:rFonts w:cstheme="minorHAnsi"/>
                <w:sz w:val="24"/>
                <w:szCs w:val="24"/>
              </w:rPr>
              <w:t xml:space="preserve"> </w:t>
            </w:r>
            <w:r w:rsidRPr="00B736B5">
              <w:rPr>
                <w:rFonts w:cstheme="minorHAnsi"/>
                <w:sz w:val="24"/>
                <w:szCs w:val="24"/>
              </w:rPr>
              <w:t>/</w:t>
            </w:r>
            <w:r>
              <w:rPr>
                <w:rFonts w:cstheme="minorHAnsi"/>
                <w:sz w:val="24"/>
                <w:szCs w:val="24"/>
              </w:rPr>
              <w:t xml:space="preserve"> </w:t>
            </w:r>
            <w:r w:rsidRPr="00B736B5">
              <w:rPr>
                <w:rFonts w:cstheme="minorHAnsi"/>
                <w:sz w:val="24"/>
                <w:szCs w:val="24"/>
              </w:rPr>
              <w:t>Foster Place, School of Nursing, D’Olier St., and the Trinity Cent</w:t>
            </w:r>
            <w:r>
              <w:rPr>
                <w:rFonts w:cstheme="minorHAnsi"/>
                <w:sz w:val="24"/>
                <w:szCs w:val="24"/>
              </w:rPr>
              <w:t>re</w:t>
            </w:r>
            <w:r w:rsidRPr="00B736B5">
              <w:rPr>
                <w:rFonts w:cstheme="minorHAnsi"/>
                <w:sz w:val="24"/>
                <w:szCs w:val="24"/>
              </w:rPr>
              <w:t xml:space="preserve"> for Health Sciences in St. James’s Hospital and AMNCH.</w:t>
            </w:r>
          </w:p>
          <w:p w14:paraId="558E9BBB" w14:textId="77777777" w:rsidR="00B520CB" w:rsidRDefault="00B520CB" w:rsidP="006A4FF5">
            <w:pPr>
              <w:spacing w:line="360" w:lineRule="auto"/>
              <w:rPr>
                <w:rFonts w:cstheme="minorHAnsi"/>
                <w:bCs/>
                <w:sz w:val="24"/>
                <w:szCs w:val="24"/>
              </w:rPr>
            </w:pPr>
          </w:p>
        </w:tc>
        <w:tc>
          <w:tcPr>
            <w:tcW w:w="4508" w:type="dxa"/>
          </w:tcPr>
          <w:p w14:paraId="228B5085" w14:textId="77777777" w:rsidR="00B520CB" w:rsidRDefault="00A857DC" w:rsidP="006A4FF5">
            <w:pPr>
              <w:spacing w:line="360" w:lineRule="auto"/>
              <w:rPr>
                <w:rFonts w:cstheme="minorHAnsi"/>
                <w:bCs/>
                <w:sz w:val="24"/>
                <w:szCs w:val="24"/>
                <w:lang w:val="ga-IE"/>
              </w:rPr>
            </w:pPr>
            <w:r w:rsidRPr="00A857DC">
              <w:rPr>
                <w:rFonts w:cstheme="minorHAnsi"/>
                <w:bCs/>
                <w:sz w:val="24"/>
                <w:szCs w:val="24"/>
                <w:lang w:val="ga-IE"/>
              </w:rPr>
              <w:lastRenderedPageBreak/>
              <w:t xml:space="preserve">Ba cheart aird ar leith a thabhairt ar dhoirse agus ar fhuinneoga ar urlár na talún ar imlíne an Choláiste a dhaingniú i.e. Sráid an </w:t>
            </w:r>
            <w:r w:rsidRPr="00A857DC">
              <w:rPr>
                <w:rFonts w:cstheme="minorHAnsi"/>
                <w:bCs/>
                <w:sz w:val="24"/>
                <w:szCs w:val="24"/>
                <w:lang w:val="ga-IE"/>
              </w:rPr>
              <w:lastRenderedPageBreak/>
              <w:t xml:space="preserve">Phiarsaigh, Rae an Iarthair agus Plás Lincoln/Sráid Laighean Theas, 8 Cearnóg an Iarthair, </w:t>
            </w:r>
            <w:r w:rsidR="00D00E93">
              <w:rPr>
                <w:rFonts w:cstheme="minorHAnsi"/>
                <w:bCs/>
                <w:sz w:val="24"/>
                <w:szCs w:val="24"/>
                <w:lang w:val="ga-IE"/>
              </w:rPr>
              <w:t xml:space="preserve">Teach </w:t>
            </w:r>
            <w:r w:rsidR="00D00E93">
              <w:rPr>
                <w:rFonts w:cstheme="minorHAnsi"/>
                <w:sz w:val="24"/>
                <w:szCs w:val="24"/>
              </w:rPr>
              <w:t>Dunlop Oriel</w:t>
            </w:r>
            <w:r w:rsidR="00D00E93">
              <w:rPr>
                <w:rFonts w:cstheme="minorHAnsi"/>
                <w:sz w:val="24"/>
                <w:szCs w:val="24"/>
                <w:lang w:val="en-IE"/>
              </w:rPr>
              <w:t xml:space="preserve">, </w:t>
            </w:r>
            <w:r w:rsidR="002F14B4" w:rsidRPr="00C726C4">
              <w:rPr>
                <w:rFonts w:cstheme="minorHAnsi"/>
                <w:sz w:val="24"/>
                <w:szCs w:val="24"/>
                <w:lang w:val="ga-IE"/>
              </w:rPr>
              <w:t xml:space="preserve">Sráid na bhFíníní, </w:t>
            </w:r>
            <w:r w:rsidRPr="00C726C4">
              <w:rPr>
                <w:rFonts w:cstheme="minorHAnsi"/>
                <w:bCs/>
                <w:sz w:val="24"/>
                <w:szCs w:val="24"/>
                <w:lang w:val="ga-IE"/>
              </w:rPr>
              <w:t>an grúpa foirgneamh</w:t>
            </w:r>
            <w:r w:rsidRPr="00A857DC">
              <w:rPr>
                <w:rFonts w:cstheme="minorHAnsi"/>
                <w:bCs/>
                <w:sz w:val="24"/>
                <w:szCs w:val="24"/>
                <w:lang w:val="ga-IE"/>
              </w:rPr>
              <w:t xml:space="preserve"> ag Faiche an Choláiste/Plás Foster, Scoil an Altranais, Sráid D’Olier, Sráid an Chláraigh, Sráid na bhFíníní agus Lárionad Eolaíochtaí Sláinte Choláiste na Tríonóide in Ospidéal San Séamas agus AMNCH.</w:t>
            </w:r>
          </w:p>
          <w:p w14:paraId="5AF93417" w14:textId="7C59F7FB" w:rsidR="00163C00" w:rsidRPr="00BB0EA4" w:rsidRDefault="00163C00" w:rsidP="006A4FF5">
            <w:pPr>
              <w:spacing w:line="360" w:lineRule="auto"/>
              <w:rPr>
                <w:rFonts w:cstheme="minorHAnsi"/>
                <w:bCs/>
                <w:sz w:val="24"/>
                <w:szCs w:val="24"/>
                <w:lang w:val="ga-IE"/>
              </w:rPr>
            </w:pPr>
          </w:p>
        </w:tc>
      </w:tr>
      <w:tr w:rsidR="00B520CB" w14:paraId="49F0E38B" w14:textId="77777777" w:rsidTr="00B520CB">
        <w:tc>
          <w:tcPr>
            <w:tcW w:w="4508" w:type="dxa"/>
          </w:tcPr>
          <w:p w14:paraId="3E56FE95" w14:textId="77777777" w:rsidR="004A5494" w:rsidRPr="00B736B5" w:rsidRDefault="004A5494" w:rsidP="004A5494">
            <w:pPr>
              <w:spacing w:line="360" w:lineRule="auto"/>
              <w:rPr>
                <w:rFonts w:cstheme="minorHAnsi"/>
                <w:sz w:val="24"/>
                <w:szCs w:val="24"/>
              </w:rPr>
            </w:pPr>
            <w:r w:rsidRPr="00B736B5">
              <w:rPr>
                <w:rFonts w:cstheme="minorHAnsi"/>
                <w:sz w:val="24"/>
                <w:szCs w:val="24"/>
              </w:rPr>
              <w:lastRenderedPageBreak/>
              <w:t>Establish procedures for access during the holiday period, if necessary, which will not compromise building</w:t>
            </w:r>
            <w:r>
              <w:rPr>
                <w:rFonts w:cstheme="minorHAnsi"/>
                <w:sz w:val="24"/>
                <w:szCs w:val="24"/>
              </w:rPr>
              <w:t xml:space="preserve"> </w:t>
            </w:r>
            <w:r w:rsidRPr="00B736B5">
              <w:rPr>
                <w:rFonts w:cstheme="minorHAnsi"/>
                <w:sz w:val="24"/>
                <w:szCs w:val="24"/>
              </w:rPr>
              <w:t>/</w:t>
            </w:r>
            <w:r>
              <w:rPr>
                <w:rFonts w:cstheme="minorHAnsi"/>
                <w:sz w:val="24"/>
                <w:szCs w:val="24"/>
              </w:rPr>
              <w:t xml:space="preserve"> </w:t>
            </w:r>
            <w:r w:rsidRPr="00B736B5">
              <w:rPr>
                <w:rFonts w:cstheme="minorHAnsi"/>
                <w:sz w:val="24"/>
                <w:szCs w:val="24"/>
              </w:rPr>
              <w:t>office security.</w:t>
            </w:r>
          </w:p>
          <w:p w14:paraId="1443D293" w14:textId="77777777" w:rsidR="00B520CB" w:rsidRDefault="00B520CB" w:rsidP="006A4FF5">
            <w:pPr>
              <w:spacing w:line="360" w:lineRule="auto"/>
              <w:rPr>
                <w:rFonts w:cstheme="minorHAnsi"/>
                <w:bCs/>
                <w:sz w:val="24"/>
                <w:szCs w:val="24"/>
              </w:rPr>
            </w:pPr>
          </w:p>
        </w:tc>
        <w:tc>
          <w:tcPr>
            <w:tcW w:w="4508" w:type="dxa"/>
          </w:tcPr>
          <w:p w14:paraId="76FC0EB7" w14:textId="3B383BC6" w:rsidR="00B520CB" w:rsidRDefault="00B4729D" w:rsidP="006A4FF5">
            <w:pPr>
              <w:spacing w:line="360" w:lineRule="auto"/>
              <w:rPr>
                <w:rFonts w:cstheme="minorHAnsi"/>
                <w:bCs/>
                <w:sz w:val="24"/>
                <w:szCs w:val="24"/>
                <w:lang w:val="ga-IE"/>
              </w:rPr>
            </w:pPr>
            <w:r>
              <w:rPr>
                <w:rFonts w:cstheme="minorHAnsi"/>
                <w:bCs/>
                <w:sz w:val="24"/>
                <w:szCs w:val="24"/>
                <w:lang w:val="ga-IE"/>
              </w:rPr>
              <w:t>Cuir n</w:t>
            </w:r>
            <w:r w:rsidRPr="00B4729D">
              <w:rPr>
                <w:rFonts w:cstheme="minorHAnsi"/>
                <w:bCs/>
                <w:sz w:val="24"/>
                <w:szCs w:val="24"/>
                <w:lang w:val="ga-IE"/>
              </w:rPr>
              <w:t xml:space="preserve">ósanna imeachta </w:t>
            </w:r>
            <w:r>
              <w:rPr>
                <w:rFonts w:cstheme="minorHAnsi"/>
                <w:bCs/>
                <w:sz w:val="24"/>
                <w:szCs w:val="24"/>
                <w:lang w:val="ga-IE"/>
              </w:rPr>
              <w:t>ar bun</w:t>
            </w:r>
            <w:r w:rsidR="001C4D1B">
              <w:rPr>
                <w:rFonts w:cstheme="minorHAnsi"/>
                <w:bCs/>
                <w:sz w:val="24"/>
                <w:szCs w:val="24"/>
                <w:lang w:val="ga-IE"/>
              </w:rPr>
              <w:t xml:space="preserve"> maidir le </w:t>
            </w:r>
            <w:r w:rsidR="001C4D1B" w:rsidRPr="00B4729D">
              <w:rPr>
                <w:rFonts w:cstheme="minorHAnsi"/>
                <w:bCs/>
                <w:sz w:val="24"/>
                <w:szCs w:val="24"/>
                <w:lang w:val="ga-IE"/>
              </w:rPr>
              <w:t>rochta</w:t>
            </w:r>
            <w:r w:rsidR="001C4D1B">
              <w:rPr>
                <w:rFonts w:cstheme="minorHAnsi"/>
                <w:bCs/>
                <w:sz w:val="24"/>
                <w:szCs w:val="24"/>
                <w:lang w:val="ga-IE"/>
              </w:rPr>
              <w:t>in</w:t>
            </w:r>
            <w:r w:rsidR="001C4D1B" w:rsidRPr="00B4729D">
              <w:rPr>
                <w:rFonts w:cstheme="minorHAnsi"/>
                <w:bCs/>
                <w:sz w:val="24"/>
                <w:szCs w:val="24"/>
                <w:lang w:val="ga-IE"/>
              </w:rPr>
              <w:t xml:space="preserve"> le linn na saoire, más gá, </w:t>
            </w:r>
            <w:r w:rsidRPr="00B4729D">
              <w:rPr>
                <w:rFonts w:cstheme="minorHAnsi"/>
                <w:bCs/>
                <w:sz w:val="24"/>
                <w:szCs w:val="24"/>
                <w:lang w:val="ga-IE"/>
              </w:rPr>
              <w:t xml:space="preserve">nach gcuirfidh isteach ar shlándáil </w:t>
            </w:r>
            <w:r w:rsidR="00163C00">
              <w:rPr>
                <w:rFonts w:cstheme="minorHAnsi"/>
                <w:bCs/>
                <w:sz w:val="24"/>
                <w:szCs w:val="24"/>
                <w:lang w:val="ga-IE"/>
              </w:rPr>
              <w:t xml:space="preserve">an </w:t>
            </w:r>
            <w:r w:rsidRPr="00B4729D">
              <w:rPr>
                <w:rFonts w:cstheme="minorHAnsi"/>
                <w:bCs/>
                <w:sz w:val="24"/>
                <w:szCs w:val="24"/>
                <w:lang w:val="ga-IE"/>
              </w:rPr>
              <w:t>f</w:t>
            </w:r>
            <w:r w:rsidR="00163C00">
              <w:rPr>
                <w:rFonts w:cstheme="minorHAnsi"/>
                <w:bCs/>
                <w:sz w:val="24"/>
                <w:szCs w:val="24"/>
                <w:lang w:val="ga-IE"/>
              </w:rPr>
              <w:t>h</w:t>
            </w:r>
            <w:r w:rsidRPr="00B4729D">
              <w:rPr>
                <w:rFonts w:cstheme="minorHAnsi"/>
                <w:bCs/>
                <w:sz w:val="24"/>
                <w:szCs w:val="24"/>
                <w:lang w:val="ga-IE"/>
              </w:rPr>
              <w:t>oirgn</w:t>
            </w:r>
            <w:r w:rsidR="001C4D1B">
              <w:rPr>
                <w:rFonts w:cstheme="minorHAnsi"/>
                <w:bCs/>
                <w:sz w:val="24"/>
                <w:szCs w:val="24"/>
                <w:lang w:val="ga-IE"/>
              </w:rPr>
              <w:t>i</w:t>
            </w:r>
            <w:r w:rsidRPr="00B4729D">
              <w:rPr>
                <w:rFonts w:cstheme="minorHAnsi"/>
                <w:bCs/>
                <w:sz w:val="24"/>
                <w:szCs w:val="24"/>
                <w:lang w:val="ga-IE"/>
              </w:rPr>
              <w:t>mh/</w:t>
            </w:r>
            <w:r w:rsidR="00163C00">
              <w:rPr>
                <w:rFonts w:cstheme="minorHAnsi"/>
                <w:bCs/>
                <w:sz w:val="24"/>
                <w:szCs w:val="24"/>
                <w:lang w:val="ga-IE"/>
              </w:rPr>
              <w:t>na h</w:t>
            </w:r>
            <w:r w:rsidRPr="00B4729D">
              <w:rPr>
                <w:rFonts w:cstheme="minorHAnsi"/>
                <w:bCs/>
                <w:sz w:val="24"/>
                <w:szCs w:val="24"/>
                <w:lang w:val="ga-IE"/>
              </w:rPr>
              <w:t>oifige.</w:t>
            </w:r>
          </w:p>
          <w:p w14:paraId="08F213DE" w14:textId="583EA991" w:rsidR="00B4729D" w:rsidRPr="00BB0EA4" w:rsidRDefault="00B4729D" w:rsidP="006A4FF5">
            <w:pPr>
              <w:spacing w:line="360" w:lineRule="auto"/>
              <w:rPr>
                <w:rFonts w:cstheme="minorHAnsi"/>
                <w:bCs/>
                <w:sz w:val="24"/>
                <w:szCs w:val="24"/>
                <w:lang w:val="ga-IE"/>
              </w:rPr>
            </w:pPr>
          </w:p>
        </w:tc>
      </w:tr>
      <w:tr w:rsidR="00B520CB" w14:paraId="20291331" w14:textId="77777777" w:rsidTr="00B520CB">
        <w:tc>
          <w:tcPr>
            <w:tcW w:w="4508" w:type="dxa"/>
          </w:tcPr>
          <w:p w14:paraId="7792B845" w14:textId="77777777" w:rsidR="004A5494" w:rsidRPr="00DF7D2D" w:rsidRDefault="004A5494" w:rsidP="004A5494">
            <w:pPr>
              <w:spacing w:line="360" w:lineRule="auto"/>
              <w:rPr>
                <w:rFonts w:cstheme="minorHAnsi"/>
                <w:b/>
                <w:bCs/>
                <w:sz w:val="24"/>
                <w:szCs w:val="24"/>
              </w:rPr>
            </w:pPr>
            <w:r w:rsidRPr="00DF7D2D">
              <w:rPr>
                <w:rFonts w:cstheme="minorHAnsi"/>
                <w:b/>
                <w:bCs/>
                <w:sz w:val="24"/>
                <w:szCs w:val="24"/>
              </w:rPr>
              <w:t>Health &amp; Safety</w:t>
            </w:r>
          </w:p>
          <w:p w14:paraId="52B4193D" w14:textId="1080DE83" w:rsidR="004A5494" w:rsidRPr="00AA098D" w:rsidRDefault="004A5494" w:rsidP="004A5494">
            <w:pPr>
              <w:spacing w:line="360" w:lineRule="auto"/>
              <w:rPr>
                <w:sz w:val="24"/>
                <w:szCs w:val="24"/>
              </w:rPr>
            </w:pPr>
            <w:r w:rsidRPr="00B736B5">
              <w:rPr>
                <w:rFonts w:cstheme="minorHAnsi"/>
                <w:sz w:val="24"/>
                <w:szCs w:val="24"/>
              </w:rPr>
              <w:t xml:space="preserve">If access is required over the holiday, please use </w:t>
            </w:r>
            <w:r>
              <w:rPr>
                <w:rFonts w:cstheme="minorHAnsi"/>
                <w:sz w:val="24"/>
                <w:szCs w:val="24"/>
              </w:rPr>
              <w:t xml:space="preserve">the </w:t>
            </w:r>
            <w:r w:rsidRPr="00AA098D">
              <w:rPr>
                <w:sz w:val="24"/>
                <w:szCs w:val="24"/>
              </w:rPr>
              <w:t xml:space="preserve">“Safezone App” </w:t>
            </w:r>
            <w:r w:rsidRPr="00B736B5">
              <w:rPr>
                <w:rFonts w:cstheme="minorHAnsi"/>
                <w:sz w:val="24"/>
                <w:szCs w:val="24"/>
              </w:rPr>
              <w:t>allow</w:t>
            </w:r>
            <w:r>
              <w:rPr>
                <w:rFonts w:cstheme="minorHAnsi"/>
                <w:sz w:val="24"/>
                <w:szCs w:val="24"/>
              </w:rPr>
              <w:t>ing</w:t>
            </w:r>
            <w:r w:rsidRPr="00B736B5">
              <w:rPr>
                <w:rFonts w:cstheme="minorHAnsi"/>
                <w:sz w:val="24"/>
                <w:szCs w:val="24"/>
              </w:rPr>
              <w:t xml:space="preserve"> you to </w:t>
            </w:r>
            <w:r>
              <w:rPr>
                <w:rFonts w:cstheme="minorHAnsi"/>
                <w:sz w:val="24"/>
                <w:szCs w:val="24"/>
              </w:rPr>
              <w:t xml:space="preserve">call for </w:t>
            </w:r>
            <w:r w:rsidRPr="00B736B5">
              <w:rPr>
                <w:rFonts w:cstheme="minorHAnsi"/>
                <w:sz w:val="24"/>
                <w:szCs w:val="24"/>
              </w:rPr>
              <w:t>help in the event of an emergency</w:t>
            </w:r>
            <w:r>
              <w:rPr>
                <w:rFonts w:cstheme="minorHAnsi"/>
                <w:sz w:val="24"/>
                <w:szCs w:val="24"/>
              </w:rPr>
              <w:t>.</w:t>
            </w:r>
            <w:r>
              <w:rPr>
                <w:sz w:val="24"/>
                <w:szCs w:val="24"/>
              </w:rPr>
              <w:t xml:space="preserve"> P</w:t>
            </w:r>
            <w:r w:rsidRPr="00AA098D">
              <w:rPr>
                <w:sz w:val="24"/>
                <w:szCs w:val="24"/>
              </w:rPr>
              <w:t>lease use the make sure you are aware of the Lone Working Policy</w:t>
            </w:r>
            <w:r w:rsidR="00822916">
              <w:rPr>
                <w:sz w:val="24"/>
                <w:szCs w:val="24"/>
              </w:rPr>
              <w:t>.</w:t>
            </w:r>
          </w:p>
          <w:p w14:paraId="395638AB" w14:textId="77777777" w:rsidR="00B520CB" w:rsidRDefault="00B520CB" w:rsidP="006A4FF5">
            <w:pPr>
              <w:spacing w:line="360" w:lineRule="auto"/>
              <w:rPr>
                <w:rFonts w:cstheme="minorHAnsi"/>
                <w:bCs/>
                <w:sz w:val="24"/>
                <w:szCs w:val="24"/>
              </w:rPr>
            </w:pPr>
          </w:p>
        </w:tc>
        <w:tc>
          <w:tcPr>
            <w:tcW w:w="4508" w:type="dxa"/>
          </w:tcPr>
          <w:p w14:paraId="3353EE16" w14:textId="115DBFDC" w:rsidR="00B520CB" w:rsidRDefault="00377470" w:rsidP="006A4FF5">
            <w:pPr>
              <w:spacing w:line="360" w:lineRule="auto"/>
              <w:rPr>
                <w:rFonts w:cstheme="minorHAnsi"/>
                <w:b/>
                <w:sz w:val="24"/>
                <w:szCs w:val="24"/>
                <w:lang w:val="ga-IE"/>
              </w:rPr>
            </w:pPr>
            <w:r w:rsidRPr="00377470">
              <w:rPr>
                <w:rFonts w:cstheme="minorHAnsi"/>
                <w:b/>
                <w:sz w:val="24"/>
                <w:szCs w:val="24"/>
                <w:lang w:val="ga-IE"/>
              </w:rPr>
              <w:t xml:space="preserve">Sláinte </w:t>
            </w:r>
            <w:r w:rsidR="00F14E3E">
              <w:rPr>
                <w:rFonts w:cstheme="minorHAnsi"/>
                <w:b/>
                <w:sz w:val="24"/>
                <w:szCs w:val="24"/>
                <w:lang w:val="ga-IE"/>
              </w:rPr>
              <w:t>&amp;</w:t>
            </w:r>
            <w:r w:rsidRPr="00377470">
              <w:rPr>
                <w:rFonts w:cstheme="minorHAnsi"/>
                <w:b/>
                <w:sz w:val="24"/>
                <w:szCs w:val="24"/>
                <w:lang w:val="ga-IE"/>
              </w:rPr>
              <w:t xml:space="preserve"> Sábháilteacht</w:t>
            </w:r>
          </w:p>
          <w:p w14:paraId="3BC8C48C" w14:textId="61D273BD" w:rsidR="00B340AA" w:rsidRPr="00B340AA" w:rsidRDefault="00B340AA" w:rsidP="006A4FF5">
            <w:pPr>
              <w:spacing w:line="360" w:lineRule="auto"/>
              <w:rPr>
                <w:rFonts w:cstheme="minorHAnsi"/>
                <w:bCs/>
                <w:sz w:val="24"/>
                <w:szCs w:val="24"/>
                <w:lang w:val="ga-IE"/>
              </w:rPr>
            </w:pPr>
            <w:r w:rsidRPr="00B340AA">
              <w:rPr>
                <w:rFonts w:cstheme="minorHAnsi"/>
                <w:bCs/>
                <w:sz w:val="24"/>
                <w:szCs w:val="24"/>
                <w:lang w:val="ga-IE"/>
              </w:rPr>
              <w:t>Má tá rochtain ag teastáil le linn na saoire, bain úsáid as</w:t>
            </w:r>
            <w:r>
              <w:rPr>
                <w:rFonts w:cstheme="minorHAnsi"/>
                <w:bCs/>
                <w:sz w:val="24"/>
                <w:szCs w:val="24"/>
                <w:lang w:val="ga-IE"/>
              </w:rPr>
              <w:t xml:space="preserve"> an aip</w:t>
            </w:r>
            <w:r w:rsidRPr="00B340AA">
              <w:rPr>
                <w:rFonts w:cstheme="minorHAnsi"/>
                <w:bCs/>
                <w:sz w:val="24"/>
                <w:szCs w:val="24"/>
                <w:lang w:val="ga-IE"/>
              </w:rPr>
              <w:t xml:space="preserve"> SafeZone le do thoil chun cabhair a </w:t>
            </w:r>
            <w:r w:rsidR="00822916">
              <w:rPr>
                <w:rFonts w:cstheme="minorHAnsi"/>
                <w:bCs/>
                <w:sz w:val="24"/>
                <w:szCs w:val="24"/>
                <w:lang w:val="ga-IE"/>
              </w:rPr>
              <w:t>lorg</w:t>
            </w:r>
            <w:r w:rsidRPr="00B340AA">
              <w:rPr>
                <w:rFonts w:cstheme="minorHAnsi"/>
                <w:bCs/>
                <w:sz w:val="24"/>
                <w:szCs w:val="24"/>
                <w:lang w:val="ga-IE"/>
              </w:rPr>
              <w:t xml:space="preserve"> i gcás éigeandála</w:t>
            </w:r>
            <w:r w:rsidR="00822916">
              <w:rPr>
                <w:rFonts w:cstheme="minorHAnsi"/>
                <w:bCs/>
                <w:sz w:val="24"/>
                <w:szCs w:val="24"/>
                <w:lang w:val="ga-IE"/>
              </w:rPr>
              <w:t xml:space="preserve">. Déan cinnte de, le do thoil, go bhfuil tú eolach ar </w:t>
            </w:r>
            <w:r w:rsidRPr="00B340AA">
              <w:rPr>
                <w:rFonts w:cstheme="minorHAnsi"/>
                <w:bCs/>
                <w:sz w:val="24"/>
                <w:szCs w:val="24"/>
                <w:lang w:val="ga-IE"/>
              </w:rPr>
              <w:t>Pholasaí Oibre Aonair an Choláiste.</w:t>
            </w:r>
          </w:p>
        </w:tc>
      </w:tr>
      <w:tr w:rsidR="00B520CB" w14:paraId="630B1B7B" w14:textId="77777777" w:rsidTr="00B520CB">
        <w:tc>
          <w:tcPr>
            <w:tcW w:w="4508" w:type="dxa"/>
          </w:tcPr>
          <w:p w14:paraId="0E28A2C0" w14:textId="77777777" w:rsidR="004A5494" w:rsidRDefault="004A5494" w:rsidP="004A5494">
            <w:pPr>
              <w:spacing w:line="360" w:lineRule="auto"/>
              <w:rPr>
                <w:rFonts w:cstheme="minorHAnsi"/>
                <w:sz w:val="24"/>
                <w:szCs w:val="24"/>
              </w:rPr>
            </w:pPr>
            <w:r>
              <w:rPr>
                <w:rFonts w:cstheme="minorHAnsi"/>
                <w:sz w:val="24"/>
                <w:szCs w:val="24"/>
              </w:rPr>
              <w:t xml:space="preserve">Please make sure in Laboratories and Research Facilities that all gases that are not required for over the holiday period are turned off. </w:t>
            </w:r>
            <w:r>
              <w:rPr>
                <w:sz w:val="24"/>
                <w:szCs w:val="24"/>
              </w:rPr>
              <w:t>P</w:t>
            </w:r>
            <w:r w:rsidRPr="00AA098D">
              <w:rPr>
                <w:sz w:val="24"/>
                <w:szCs w:val="24"/>
              </w:rPr>
              <w:t xml:space="preserve">lease ensure </w:t>
            </w:r>
            <w:r>
              <w:rPr>
                <w:rFonts w:cstheme="minorHAnsi"/>
                <w:sz w:val="24"/>
                <w:szCs w:val="24"/>
              </w:rPr>
              <w:t xml:space="preserve">in Laboratories and Research Facilities </w:t>
            </w:r>
            <w:r w:rsidRPr="00AA098D">
              <w:rPr>
                <w:sz w:val="24"/>
                <w:szCs w:val="24"/>
              </w:rPr>
              <w:t>that whatever can be is switched off and anything else is left in a safe condition.</w:t>
            </w:r>
          </w:p>
          <w:p w14:paraId="62D1FA97" w14:textId="77777777" w:rsidR="00B520CB" w:rsidRDefault="00B520CB" w:rsidP="006A4FF5">
            <w:pPr>
              <w:spacing w:line="360" w:lineRule="auto"/>
              <w:rPr>
                <w:rFonts w:cstheme="minorHAnsi"/>
                <w:bCs/>
                <w:sz w:val="24"/>
                <w:szCs w:val="24"/>
              </w:rPr>
            </w:pPr>
          </w:p>
        </w:tc>
        <w:tc>
          <w:tcPr>
            <w:tcW w:w="4508" w:type="dxa"/>
          </w:tcPr>
          <w:p w14:paraId="2C87711C" w14:textId="2FCD18EC" w:rsidR="00B520CB" w:rsidRPr="00BB0EA4" w:rsidRDefault="00BD76F4" w:rsidP="006A4FF5">
            <w:pPr>
              <w:spacing w:line="360" w:lineRule="auto"/>
              <w:rPr>
                <w:rFonts w:cstheme="minorHAnsi"/>
                <w:bCs/>
                <w:sz w:val="24"/>
                <w:szCs w:val="24"/>
                <w:lang w:val="ga-IE"/>
              </w:rPr>
            </w:pPr>
            <w:r>
              <w:rPr>
                <w:rFonts w:cstheme="minorHAnsi"/>
                <w:bCs/>
                <w:sz w:val="24"/>
                <w:szCs w:val="24"/>
                <w:lang w:val="ga-IE"/>
              </w:rPr>
              <w:t xml:space="preserve">Déan cinnte de, le do thoil, </w:t>
            </w:r>
            <w:r w:rsidR="002F3BF6">
              <w:rPr>
                <w:rFonts w:cstheme="minorHAnsi"/>
                <w:bCs/>
                <w:sz w:val="24"/>
                <w:szCs w:val="24"/>
                <w:lang w:val="ga-IE"/>
              </w:rPr>
              <w:t xml:space="preserve">go gcastar as </w:t>
            </w:r>
            <w:r w:rsidR="00893FB7">
              <w:rPr>
                <w:rFonts w:cstheme="minorHAnsi"/>
                <w:bCs/>
                <w:sz w:val="24"/>
                <w:szCs w:val="24"/>
                <w:lang w:val="ga-IE"/>
              </w:rPr>
              <w:t xml:space="preserve">na gásanna go léir nach bhfuil </w:t>
            </w:r>
            <w:r w:rsidR="005C0B6F">
              <w:rPr>
                <w:rFonts w:cstheme="minorHAnsi"/>
                <w:bCs/>
                <w:sz w:val="24"/>
                <w:szCs w:val="24"/>
                <w:lang w:val="ga-IE"/>
              </w:rPr>
              <w:t xml:space="preserve">gá leo i Saotharlanna agus i Saoráidí Taighde le linn na saoire. </w:t>
            </w:r>
            <w:r w:rsidR="00DC18F8">
              <w:rPr>
                <w:rFonts w:cstheme="minorHAnsi"/>
                <w:bCs/>
                <w:sz w:val="24"/>
                <w:szCs w:val="24"/>
                <w:lang w:val="ga-IE"/>
              </w:rPr>
              <w:t>Cinntigh</w:t>
            </w:r>
            <w:r w:rsidR="00014C6E">
              <w:rPr>
                <w:rFonts w:cstheme="minorHAnsi"/>
                <w:bCs/>
                <w:sz w:val="24"/>
                <w:szCs w:val="24"/>
                <w:lang w:val="ga-IE"/>
              </w:rPr>
              <w:t xml:space="preserve">, le do thoil, go gcastar as aon ní ar féidir a chasadh as i Saotharlanna agus i Saoráidí Taighde agus go bhfágtar aon ní eile </w:t>
            </w:r>
            <w:r w:rsidR="00212441">
              <w:rPr>
                <w:rFonts w:cstheme="minorHAnsi"/>
                <w:bCs/>
                <w:sz w:val="24"/>
                <w:szCs w:val="24"/>
                <w:lang w:val="ga-IE"/>
              </w:rPr>
              <w:t xml:space="preserve">i riocht sábháilte. </w:t>
            </w:r>
          </w:p>
        </w:tc>
      </w:tr>
      <w:tr w:rsidR="00B520CB" w14:paraId="1F3E675A" w14:textId="77777777" w:rsidTr="00B520CB">
        <w:tc>
          <w:tcPr>
            <w:tcW w:w="4508" w:type="dxa"/>
          </w:tcPr>
          <w:p w14:paraId="139B7B2F" w14:textId="77777777" w:rsidR="004A5494" w:rsidRPr="00AA098D" w:rsidRDefault="004A5494" w:rsidP="004A5494">
            <w:pPr>
              <w:spacing w:line="360" w:lineRule="auto"/>
              <w:rPr>
                <w:sz w:val="24"/>
                <w:szCs w:val="24"/>
              </w:rPr>
            </w:pPr>
            <w:r>
              <w:rPr>
                <w:rFonts w:cstheme="minorHAnsi"/>
                <w:sz w:val="24"/>
                <w:szCs w:val="24"/>
              </w:rPr>
              <w:lastRenderedPageBreak/>
              <w:t xml:space="preserve">Please </w:t>
            </w:r>
            <w:r w:rsidRPr="00AA098D">
              <w:rPr>
                <w:sz w:val="24"/>
                <w:szCs w:val="24"/>
              </w:rPr>
              <w:t>ensure that all non-essential IT equipment</w:t>
            </w:r>
            <w:r>
              <w:rPr>
                <w:sz w:val="24"/>
                <w:szCs w:val="24"/>
              </w:rPr>
              <w:t xml:space="preserve">, </w:t>
            </w:r>
            <w:r>
              <w:rPr>
                <w:rFonts w:cstheme="minorHAnsi"/>
                <w:sz w:val="24"/>
                <w:szCs w:val="24"/>
              </w:rPr>
              <w:t xml:space="preserve">electrical equipment, and lighting that are not required over the holiday period are </w:t>
            </w:r>
            <w:r w:rsidRPr="00AA098D">
              <w:rPr>
                <w:sz w:val="24"/>
                <w:szCs w:val="24"/>
              </w:rPr>
              <w:t>shut down correctly and safely</w:t>
            </w:r>
            <w:r>
              <w:rPr>
                <w:sz w:val="24"/>
                <w:szCs w:val="24"/>
              </w:rPr>
              <w:t xml:space="preserve">. </w:t>
            </w:r>
            <w:r w:rsidRPr="00AA098D">
              <w:rPr>
                <w:sz w:val="24"/>
                <w:szCs w:val="24"/>
              </w:rPr>
              <w:t>Have a look around your desk and make sure any extension leads or charging devices are unplugged whilst you are away. Unplug and switch off any non-essential kitchen items and ensure all doors and windows are closed correctly</w:t>
            </w:r>
            <w:r>
              <w:rPr>
                <w:sz w:val="24"/>
                <w:szCs w:val="24"/>
              </w:rPr>
              <w:t>.</w:t>
            </w:r>
          </w:p>
          <w:p w14:paraId="3C2A357F" w14:textId="77777777" w:rsidR="00B520CB" w:rsidRDefault="00B520CB" w:rsidP="006A4FF5">
            <w:pPr>
              <w:spacing w:line="360" w:lineRule="auto"/>
              <w:rPr>
                <w:rFonts w:cstheme="minorHAnsi"/>
                <w:bCs/>
                <w:sz w:val="24"/>
                <w:szCs w:val="24"/>
              </w:rPr>
            </w:pPr>
          </w:p>
        </w:tc>
        <w:tc>
          <w:tcPr>
            <w:tcW w:w="4508" w:type="dxa"/>
          </w:tcPr>
          <w:p w14:paraId="77CB68B0" w14:textId="77777777" w:rsidR="00F92FAD" w:rsidRDefault="00DC18F8" w:rsidP="006A4FF5">
            <w:pPr>
              <w:spacing w:line="360" w:lineRule="auto"/>
              <w:rPr>
                <w:rFonts w:cstheme="minorHAnsi"/>
                <w:bCs/>
                <w:sz w:val="24"/>
                <w:szCs w:val="24"/>
                <w:lang w:val="ga-IE"/>
              </w:rPr>
            </w:pPr>
            <w:r>
              <w:rPr>
                <w:rFonts w:cstheme="minorHAnsi"/>
                <w:bCs/>
                <w:sz w:val="24"/>
                <w:szCs w:val="24"/>
                <w:lang w:val="ga-IE"/>
              </w:rPr>
              <w:t>Déan cinnte de, le do thoil</w:t>
            </w:r>
            <w:r w:rsidR="00CF35B0">
              <w:rPr>
                <w:rFonts w:cstheme="minorHAnsi"/>
                <w:bCs/>
                <w:sz w:val="24"/>
                <w:szCs w:val="24"/>
                <w:lang w:val="ga-IE"/>
              </w:rPr>
              <w:t>, go múchtar i gceart agus go sábháilte gach trealamh TF neamh-riachtanach, trealamh leictreach agus soilsiú nach bhfuil gá leo</w:t>
            </w:r>
            <w:r w:rsidR="000C1247">
              <w:rPr>
                <w:rFonts w:cstheme="minorHAnsi"/>
                <w:bCs/>
                <w:sz w:val="24"/>
                <w:szCs w:val="24"/>
                <w:lang w:val="ga-IE"/>
              </w:rPr>
              <w:t xml:space="preserve"> le linn na saoire.</w:t>
            </w:r>
            <w:r w:rsidR="00350D1D">
              <w:rPr>
                <w:rFonts w:cstheme="minorHAnsi"/>
                <w:bCs/>
                <w:sz w:val="24"/>
                <w:szCs w:val="24"/>
                <w:lang w:val="ga-IE"/>
              </w:rPr>
              <w:t xml:space="preserve"> Féach timpeall ar do dheasc agus cinntigh </w:t>
            </w:r>
            <w:r w:rsidR="00E658C8">
              <w:rPr>
                <w:rFonts w:cstheme="minorHAnsi"/>
                <w:bCs/>
                <w:sz w:val="24"/>
                <w:szCs w:val="24"/>
                <w:lang w:val="ga-IE"/>
              </w:rPr>
              <w:t>nach</w:t>
            </w:r>
            <w:r w:rsidR="00350D1D">
              <w:rPr>
                <w:rFonts w:cstheme="minorHAnsi"/>
                <w:bCs/>
                <w:sz w:val="24"/>
                <w:szCs w:val="24"/>
                <w:lang w:val="ga-IE"/>
              </w:rPr>
              <w:t xml:space="preserve"> bhfuil aon </w:t>
            </w:r>
            <w:r w:rsidR="00350D1D" w:rsidRPr="00350D1D">
              <w:rPr>
                <w:rFonts w:cstheme="minorHAnsi"/>
                <w:bCs/>
                <w:sz w:val="24"/>
                <w:szCs w:val="24"/>
                <w:lang w:val="ga-IE"/>
              </w:rPr>
              <w:t>c</w:t>
            </w:r>
            <w:r w:rsidR="00523EDE">
              <w:rPr>
                <w:rFonts w:cstheme="minorHAnsi"/>
                <w:bCs/>
                <w:sz w:val="24"/>
                <w:szCs w:val="24"/>
                <w:lang w:val="ga-IE"/>
              </w:rPr>
              <w:t>h</w:t>
            </w:r>
            <w:r w:rsidR="00350D1D" w:rsidRPr="00350D1D">
              <w:rPr>
                <w:rFonts w:cstheme="minorHAnsi"/>
                <w:bCs/>
                <w:sz w:val="24"/>
                <w:szCs w:val="24"/>
                <w:lang w:val="ga-IE"/>
              </w:rPr>
              <w:t>ábla</w:t>
            </w:r>
            <w:r w:rsidR="00523EDE">
              <w:rPr>
                <w:rFonts w:cstheme="minorHAnsi"/>
                <w:bCs/>
                <w:sz w:val="24"/>
                <w:szCs w:val="24"/>
                <w:lang w:val="ga-IE"/>
              </w:rPr>
              <w:t>í</w:t>
            </w:r>
            <w:r w:rsidR="00350D1D" w:rsidRPr="00350D1D">
              <w:rPr>
                <w:rFonts w:cstheme="minorHAnsi"/>
                <w:bCs/>
                <w:sz w:val="24"/>
                <w:szCs w:val="24"/>
                <w:lang w:val="ga-IE"/>
              </w:rPr>
              <w:t xml:space="preserve"> sínteach</w:t>
            </w:r>
            <w:r w:rsidR="00523EDE">
              <w:rPr>
                <w:rFonts w:cstheme="minorHAnsi"/>
                <w:bCs/>
                <w:sz w:val="24"/>
                <w:szCs w:val="24"/>
                <w:lang w:val="ga-IE"/>
              </w:rPr>
              <w:t xml:space="preserve">a ná </w:t>
            </w:r>
            <w:r w:rsidR="002F0146">
              <w:rPr>
                <w:rFonts w:cstheme="minorHAnsi"/>
                <w:bCs/>
                <w:sz w:val="24"/>
                <w:szCs w:val="24"/>
                <w:lang w:val="ga-IE"/>
              </w:rPr>
              <w:t xml:space="preserve">gléasanna luchtaithe </w:t>
            </w:r>
            <w:r w:rsidR="00E658C8">
              <w:rPr>
                <w:rFonts w:cstheme="minorHAnsi"/>
                <w:bCs/>
                <w:sz w:val="24"/>
                <w:szCs w:val="24"/>
                <w:lang w:val="ga-IE"/>
              </w:rPr>
              <w:t xml:space="preserve">plugáilte isteach agus tú imithe. </w:t>
            </w:r>
            <w:r w:rsidR="007F59CB">
              <w:rPr>
                <w:rFonts w:cstheme="minorHAnsi"/>
                <w:bCs/>
                <w:sz w:val="24"/>
                <w:szCs w:val="24"/>
                <w:lang w:val="ga-IE"/>
              </w:rPr>
              <w:t>D</w:t>
            </w:r>
            <w:r w:rsidR="007F59CB" w:rsidRPr="007F59CB">
              <w:rPr>
                <w:rFonts w:cstheme="minorHAnsi"/>
                <w:bCs/>
                <w:sz w:val="24"/>
                <w:szCs w:val="24"/>
                <w:lang w:val="ga-IE"/>
              </w:rPr>
              <w:t>íphlugáil</w:t>
            </w:r>
            <w:r w:rsidR="007F59CB">
              <w:rPr>
                <w:rFonts w:cstheme="minorHAnsi"/>
                <w:bCs/>
                <w:sz w:val="24"/>
                <w:szCs w:val="24"/>
                <w:lang w:val="ga-IE"/>
              </w:rPr>
              <w:t xml:space="preserve"> agus cas as aon ghléasanna neamh-riachtanacha </w:t>
            </w:r>
            <w:r w:rsidR="006479E3">
              <w:rPr>
                <w:rFonts w:cstheme="minorHAnsi"/>
                <w:bCs/>
                <w:sz w:val="24"/>
                <w:szCs w:val="24"/>
                <w:lang w:val="ga-IE"/>
              </w:rPr>
              <w:t>atá</w:t>
            </w:r>
            <w:r w:rsidR="00F92FAD">
              <w:rPr>
                <w:rFonts w:cstheme="minorHAnsi"/>
                <w:bCs/>
                <w:sz w:val="24"/>
                <w:szCs w:val="24"/>
                <w:lang w:val="ga-IE"/>
              </w:rPr>
              <w:t xml:space="preserve"> </w:t>
            </w:r>
            <w:r w:rsidR="007F59CB">
              <w:rPr>
                <w:rFonts w:cstheme="minorHAnsi"/>
                <w:bCs/>
                <w:sz w:val="24"/>
                <w:szCs w:val="24"/>
                <w:lang w:val="ga-IE"/>
              </w:rPr>
              <w:t xml:space="preserve">sa chistin agus cinntigh go bhfuil na doirse agus fuinneoga go léir dúnta i gceart. </w:t>
            </w:r>
          </w:p>
          <w:p w14:paraId="3A530D9F" w14:textId="132E71AB" w:rsidR="00F92FAD" w:rsidRPr="00BB0EA4" w:rsidRDefault="00F92FAD" w:rsidP="006A4FF5">
            <w:pPr>
              <w:spacing w:line="360" w:lineRule="auto"/>
              <w:rPr>
                <w:rFonts w:cstheme="minorHAnsi"/>
                <w:bCs/>
                <w:sz w:val="24"/>
                <w:szCs w:val="24"/>
                <w:lang w:val="ga-IE"/>
              </w:rPr>
            </w:pPr>
          </w:p>
        </w:tc>
      </w:tr>
      <w:tr w:rsidR="004A5494" w:rsidRPr="00BB0EA4" w14:paraId="5C4D3B6B" w14:textId="77777777" w:rsidTr="004A5494">
        <w:tc>
          <w:tcPr>
            <w:tcW w:w="4508" w:type="dxa"/>
          </w:tcPr>
          <w:p w14:paraId="692D46D4" w14:textId="77777777" w:rsidR="004A5494" w:rsidRDefault="004A5494" w:rsidP="0036089E">
            <w:pPr>
              <w:spacing w:line="360" w:lineRule="auto"/>
              <w:rPr>
                <w:sz w:val="24"/>
                <w:szCs w:val="24"/>
              </w:rPr>
            </w:pPr>
            <w:r w:rsidRPr="00AA098D">
              <w:rPr>
                <w:sz w:val="24"/>
                <w:szCs w:val="24"/>
              </w:rPr>
              <w:t>If you have additional Christmas decorations make sure they are switched off or unplugged.</w:t>
            </w:r>
          </w:p>
          <w:p w14:paraId="6BF4952D" w14:textId="3A444C3B" w:rsidR="004A5494" w:rsidRPr="004A5494" w:rsidRDefault="004A5494" w:rsidP="0036089E">
            <w:pPr>
              <w:spacing w:line="360" w:lineRule="auto"/>
              <w:rPr>
                <w:sz w:val="24"/>
                <w:szCs w:val="24"/>
              </w:rPr>
            </w:pPr>
          </w:p>
        </w:tc>
        <w:tc>
          <w:tcPr>
            <w:tcW w:w="4508" w:type="dxa"/>
          </w:tcPr>
          <w:p w14:paraId="210BC9E6" w14:textId="0052B57F" w:rsidR="004A5494" w:rsidRPr="00BB0EA4" w:rsidRDefault="00810C90" w:rsidP="0036089E">
            <w:pPr>
              <w:spacing w:line="360" w:lineRule="auto"/>
              <w:rPr>
                <w:rFonts w:cstheme="minorHAnsi"/>
                <w:bCs/>
                <w:sz w:val="24"/>
                <w:szCs w:val="24"/>
                <w:lang w:val="ga-IE"/>
              </w:rPr>
            </w:pPr>
            <w:r>
              <w:rPr>
                <w:rFonts w:cstheme="minorHAnsi"/>
                <w:bCs/>
                <w:sz w:val="24"/>
                <w:szCs w:val="24"/>
                <w:lang w:val="ga-IE"/>
              </w:rPr>
              <w:t xml:space="preserve">Má tá maisiúcháin Nollag bhreise agat, cinntigh go bhfuil siad </w:t>
            </w:r>
            <w:r w:rsidR="00046409">
              <w:rPr>
                <w:rFonts w:cstheme="minorHAnsi"/>
                <w:bCs/>
                <w:sz w:val="24"/>
                <w:szCs w:val="24"/>
                <w:lang w:val="ga-IE"/>
              </w:rPr>
              <w:t xml:space="preserve">casta as nó nach bhfuil siad plugáilte isteach. </w:t>
            </w:r>
          </w:p>
        </w:tc>
      </w:tr>
      <w:tr w:rsidR="004A5494" w:rsidRPr="00BB0EA4" w14:paraId="5D1D0A93" w14:textId="77777777" w:rsidTr="004A5494">
        <w:tc>
          <w:tcPr>
            <w:tcW w:w="4508" w:type="dxa"/>
          </w:tcPr>
          <w:p w14:paraId="0903133A" w14:textId="77777777" w:rsidR="004A5494" w:rsidRPr="00DF7D2D" w:rsidRDefault="004A5494" w:rsidP="004A5494">
            <w:pPr>
              <w:spacing w:line="360" w:lineRule="auto"/>
              <w:rPr>
                <w:rFonts w:cstheme="minorHAnsi"/>
                <w:b/>
                <w:bCs/>
                <w:sz w:val="24"/>
                <w:szCs w:val="24"/>
              </w:rPr>
            </w:pPr>
            <w:r w:rsidRPr="00DF7D2D">
              <w:rPr>
                <w:rFonts w:cstheme="minorHAnsi"/>
                <w:b/>
                <w:bCs/>
                <w:sz w:val="24"/>
                <w:szCs w:val="24"/>
              </w:rPr>
              <w:t xml:space="preserve">Contact numbers – Security 01 896 1317 or </w:t>
            </w:r>
            <w:r w:rsidRPr="00DF7D2D">
              <w:rPr>
                <w:rFonts w:cstheme="minorHAnsi"/>
                <w:b/>
                <w:bCs/>
                <w:color w:val="FF0000"/>
                <w:sz w:val="24"/>
                <w:szCs w:val="24"/>
              </w:rPr>
              <w:t>EMERGENCY 01 896 1999</w:t>
            </w:r>
          </w:p>
          <w:p w14:paraId="19ED60EC" w14:textId="77777777" w:rsidR="004A5494" w:rsidRDefault="004A5494" w:rsidP="0036089E">
            <w:pPr>
              <w:spacing w:line="360" w:lineRule="auto"/>
              <w:rPr>
                <w:rFonts w:cstheme="minorHAnsi"/>
                <w:bCs/>
                <w:sz w:val="24"/>
                <w:szCs w:val="24"/>
              </w:rPr>
            </w:pPr>
          </w:p>
        </w:tc>
        <w:tc>
          <w:tcPr>
            <w:tcW w:w="4508" w:type="dxa"/>
          </w:tcPr>
          <w:p w14:paraId="56596223" w14:textId="3C50EA62" w:rsidR="004B5658" w:rsidRPr="00DF7D2D" w:rsidRDefault="004B5658" w:rsidP="004B5658">
            <w:pPr>
              <w:spacing w:line="360" w:lineRule="auto"/>
              <w:rPr>
                <w:rFonts w:cstheme="minorHAnsi"/>
                <w:b/>
                <w:bCs/>
                <w:sz w:val="24"/>
                <w:szCs w:val="24"/>
              </w:rPr>
            </w:pPr>
            <w:r w:rsidRPr="004B5658">
              <w:rPr>
                <w:rFonts w:cstheme="minorHAnsi"/>
                <w:b/>
                <w:sz w:val="24"/>
                <w:szCs w:val="24"/>
                <w:lang w:val="ga-IE"/>
              </w:rPr>
              <w:t>Uimhreacha teagmhála – Slándáil</w:t>
            </w:r>
            <w:r w:rsidRPr="004B5658">
              <w:rPr>
                <w:rFonts w:cstheme="minorHAnsi"/>
                <w:b/>
                <w:bCs/>
                <w:sz w:val="24"/>
                <w:szCs w:val="24"/>
                <w:lang w:val="ga-IE"/>
              </w:rPr>
              <w:t xml:space="preserve"> 01 896 1317 nó </w:t>
            </w:r>
            <w:r w:rsidRPr="004B5658">
              <w:rPr>
                <w:rFonts w:cstheme="minorHAnsi"/>
                <w:b/>
                <w:bCs/>
                <w:color w:val="FF0000"/>
                <w:sz w:val="24"/>
                <w:szCs w:val="24"/>
                <w:lang w:val="ga-IE"/>
              </w:rPr>
              <w:t>ÉIGEANDÁIL</w:t>
            </w:r>
            <w:r w:rsidRPr="00DF7D2D">
              <w:rPr>
                <w:rFonts w:cstheme="minorHAnsi"/>
                <w:b/>
                <w:bCs/>
                <w:color w:val="FF0000"/>
                <w:sz w:val="24"/>
                <w:szCs w:val="24"/>
              </w:rPr>
              <w:t xml:space="preserve"> 01 896 1999</w:t>
            </w:r>
          </w:p>
          <w:p w14:paraId="42AC0A89" w14:textId="3E16B361" w:rsidR="004A5494" w:rsidRPr="004B5658" w:rsidRDefault="004A5494" w:rsidP="0036089E">
            <w:pPr>
              <w:spacing w:line="360" w:lineRule="auto"/>
              <w:rPr>
                <w:rFonts w:cstheme="minorHAnsi"/>
                <w:b/>
                <w:sz w:val="24"/>
                <w:szCs w:val="24"/>
                <w:lang w:val="ga-IE"/>
              </w:rPr>
            </w:pPr>
          </w:p>
        </w:tc>
      </w:tr>
      <w:tr w:rsidR="004A5494" w:rsidRPr="00BB0EA4" w14:paraId="4EDD5081" w14:textId="77777777" w:rsidTr="004A5494">
        <w:tc>
          <w:tcPr>
            <w:tcW w:w="4508" w:type="dxa"/>
          </w:tcPr>
          <w:p w14:paraId="14962CC5" w14:textId="77777777" w:rsidR="004A5494" w:rsidRPr="00AA098D" w:rsidRDefault="004A5494" w:rsidP="004A5494">
            <w:pPr>
              <w:spacing w:line="360" w:lineRule="auto"/>
              <w:jc w:val="both"/>
              <w:rPr>
                <w:rFonts w:cstheme="minorHAnsi"/>
                <w:bCs/>
                <w:sz w:val="24"/>
                <w:szCs w:val="24"/>
              </w:rPr>
            </w:pPr>
            <w:r w:rsidRPr="00AA098D">
              <w:rPr>
                <w:rFonts w:cstheme="minorHAnsi"/>
                <w:bCs/>
                <w:sz w:val="24"/>
                <w:szCs w:val="24"/>
              </w:rPr>
              <w:t>Happy Christmas &amp; New Year</w:t>
            </w:r>
          </w:p>
          <w:p w14:paraId="60404BBE" w14:textId="77777777" w:rsidR="004A5494" w:rsidRPr="00AA098D" w:rsidRDefault="004A5494" w:rsidP="004A5494">
            <w:pPr>
              <w:spacing w:line="360" w:lineRule="auto"/>
              <w:rPr>
                <w:rFonts w:cstheme="minorHAnsi"/>
                <w:bCs/>
                <w:sz w:val="24"/>
                <w:szCs w:val="24"/>
              </w:rPr>
            </w:pPr>
            <w:r w:rsidRPr="00AA098D">
              <w:rPr>
                <w:rFonts w:cstheme="minorHAnsi"/>
                <w:bCs/>
                <w:sz w:val="24"/>
                <w:szCs w:val="24"/>
              </w:rPr>
              <w:t>Estates &amp; Facilities Department</w:t>
            </w:r>
          </w:p>
          <w:p w14:paraId="3E2B9D51" w14:textId="77777777" w:rsidR="004A5494" w:rsidRDefault="004A5494" w:rsidP="0036089E">
            <w:pPr>
              <w:spacing w:line="360" w:lineRule="auto"/>
              <w:rPr>
                <w:rFonts w:cstheme="minorHAnsi"/>
                <w:bCs/>
                <w:sz w:val="24"/>
                <w:szCs w:val="24"/>
              </w:rPr>
            </w:pPr>
          </w:p>
        </w:tc>
        <w:tc>
          <w:tcPr>
            <w:tcW w:w="4508" w:type="dxa"/>
          </w:tcPr>
          <w:p w14:paraId="0BB5A19A" w14:textId="77777777" w:rsidR="004A5494" w:rsidRDefault="004B5658" w:rsidP="0036089E">
            <w:pPr>
              <w:spacing w:line="360" w:lineRule="auto"/>
              <w:rPr>
                <w:rFonts w:cstheme="minorHAnsi"/>
                <w:bCs/>
                <w:sz w:val="24"/>
                <w:szCs w:val="24"/>
                <w:lang w:val="ga-IE"/>
              </w:rPr>
            </w:pPr>
            <w:r>
              <w:rPr>
                <w:rFonts w:cstheme="minorHAnsi"/>
                <w:bCs/>
                <w:sz w:val="24"/>
                <w:szCs w:val="24"/>
                <w:lang w:val="ga-IE"/>
              </w:rPr>
              <w:t>Beannachtaí na Nollag agus na hAthbhliana</w:t>
            </w:r>
          </w:p>
          <w:p w14:paraId="2A3F0631" w14:textId="0CB78A0A" w:rsidR="004B5658" w:rsidRPr="00BB0EA4" w:rsidRDefault="004B5658" w:rsidP="0036089E">
            <w:pPr>
              <w:spacing w:line="360" w:lineRule="auto"/>
              <w:rPr>
                <w:rFonts w:cstheme="minorHAnsi"/>
                <w:bCs/>
                <w:sz w:val="24"/>
                <w:szCs w:val="24"/>
                <w:lang w:val="ga-IE"/>
              </w:rPr>
            </w:pPr>
            <w:r>
              <w:rPr>
                <w:rFonts w:cstheme="minorHAnsi"/>
                <w:bCs/>
                <w:sz w:val="24"/>
                <w:szCs w:val="24"/>
                <w:lang w:val="ga-IE"/>
              </w:rPr>
              <w:t>Roinn na nEastát &amp; na Saoráidí</w:t>
            </w:r>
          </w:p>
        </w:tc>
      </w:tr>
    </w:tbl>
    <w:p w14:paraId="7B171328" w14:textId="77777777" w:rsidR="001164F9" w:rsidRDefault="001164F9" w:rsidP="00B736B5">
      <w:pPr>
        <w:spacing w:after="0" w:line="360" w:lineRule="auto"/>
        <w:rPr>
          <w:rFonts w:cstheme="minorHAnsi"/>
          <w:bCs/>
          <w:sz w:val="24"/>
          <w:szCs w:val="24"/>
        </w:rPr>
      </w:pPr>
    </w:p>
    <w:p w14:paraId="1C4481ED" w14:textId="77777777" w:rsidR="001164F9" w:rsidRDefault="001164F9" w:rsidP="00B736B5">
      <w:pPr>
        <w:spacing w:after="0" w:line="360" w:lineRule="auto"/>
        <w:rPr>
          <w:rFonts w:cstheme="minorHAnsi"/>
          <w:bCs/>
          <w:sz w:val="24"/>
          <w:szCs w:val="24"/>
        </w:rPr>
      </w:pPr>
    </w:p>
    <w:p w14:paraId="09C67050" w14:textId="77777777" w:rsidR="00372BD5" w:rsidRPr="00B736B5" w:rsidRDefault="00372BD5" w:rsidP="00B736B5">
      <w:pPr>
        <w:spacing w:after="0" w:line="360" w:lineRule="auto"/>
        <w:rPr>
          <w:rFonts w:cstheme="minorHAnsi"/>
          <w:color w:val="000000" w:themeColor="text1"/>
          <w:sz w:val="24"/>
          <w:szCs w:val="24"/>
        </w:rPr>
      </w:pPr>
    </w:p>
    <w:p w14:paraId="5182C3F5" w14:textId="77777777" w:rsidR="00AA098D" w:rsidRDefault="00AA098D" w:rsidP="00B736B5">
      <w:pPr>
        <w:spacing w:after="0" w:line="360" w:lineRule="auto"/>
        <w:rPr>
          <w:rFonts w:cstheme="minorHAnsi"/>
          <w:sz w:val="24"/>
          <w:szCs w:val="24"/>
        </w:rPr>
      </w:pPr>
    </w:p>
    <w:p w14:paraId="595BBDFD" w14:textId="2F947D3C" w:rsidR="00D91A5A" w:rsidRDefault="00D91A5A" w:rsidP="00B736B5">
      <w:pPr>
        <w:spacing w:after="0" w:line="360" w:lineRule="auto"/>
        <w:rPr>
          <w:rFonts w:cstheme="minorHAnsi"/>
          <w:sz w:val="24"/>
          <w:szCs w:val="24"/>
        </w:rPr>
      </w:pPr>
    </w:p>
    <w:p w14:paraId="6C3B255B" w14:textId="7ADBC8E1" w:rsidR="00AA098D" w:rsidRPr="00AA098D" w:rsidRDefault="00AA098D" w:rsidP="00AA098D">
      <w:pPr>
        <w:spacing w:after="0" w:line="360" w:lineRule="auto"/>
        <w:rPr>
          <w:sz w:val="24"/>
          <w:szCs w:val="24"/>
        </w:rPr>
      </w:pPr>
    </w:p>
    <w:p w14:paraId="100AF3E9" w14:textId="2A9C8D7B" w:rsidR="00B65C4C" w:rsidRDefault="00B65C4C" w:rsidP="00392E21">
      <w:pPr>
        <w:spacing w:after="0" w:line="360" w:lineRule="auto"/>
        <w:rPr>
          <w:rFonts w:cstheme="minorHAnsi"/>
          <w:b/>
          <w:bCs/>
          <w:color w:val="000000" w:themeColor="text1"/>
          <w:sz w:val="28"/>
          <w:szCs w:val="28"/>
        </w:rPr>
      </w:pPr>
    </w:p>
    <w:p w14:paraId="52EC64AD" w14:textId="51DF1524" w:rsidR="00BF33C0" w:rsidRDefault="00BF33C0" w:rsidP="00392E21">
      <w:pPr>
        <w:spacing w:after="0" w:line="360" w:lineRule="auto"/>
        <w:rPr>
          <w:rFonts w:cstheme="minorHAnsi"/>
          <w:b/>
          <w:bCs/>
          <w:color w:val="000000" w:themeColor="text1"/>
          <w:sz w:val="28"/>
          <w:szCs w:val="28"/>
        </w:rPr>
      </w:pPr>
    </w:p>
    <w:p w14:paraId="1E7D8817" w14:textId="77777777" w:rsidR="00BF33C0" w:rsidRPr="00392E21" w:rsidRDefault="00BF33C0" w:rsidP="00392E21">
      <w:pPr>
        <w:spacing w:after="0" w:line="360" w:lineRule="auto"/>
        <w:rPr>
          <w:rFonts w:cstheme="minorHAnsi"/>
          <w:b/>
          <w:bCs/>
          <w:color w:val="000000" w:themeColor="text1"/>
          <w:sz w:val="28"/>
          <w:szCs w:val="28"/>
        </w:rPr>
      </w:pPr>
    </w:p>
    <w:sectPr w:rsidR="00BF33C0" w:rsidRPr="00392E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12ED8"/>
    <w:multiLevelType w:val="hybridMultilevel"/>
    <w:tmpl w:val="B126774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214047EC"/>
    <w:multiLevelType w:val="multilevel"/>
    <w:tmpl w:val="D6CE29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2223720"/>
    <w:multiLevelType w:val="hybridMultilevel"/>
    <w:tmpl w:val="43322E98"/>
    <w:lvl w:ilvl="0" w:tplc="18090001">
      <w:start w:val="1"/>
      <w:numFmt w:val="bullet"/>
      <w:lvlText w:val=""/>
      <w:lvlJc w:val="left"/>
      <w:pPr>
        <w:ind w:left="1080" w:hanging="360"/>
      </w:pPr>
      <w:rPr>
        <w:rFonts w:ascii="Symbol" w:hAnsi="Symbol" w:hint="default"/>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3" w15:restartNumberingAfterBreak="0">
    <w:nsid w:val="23DE3F3C"/>
    <w:multiLevelType w:val="hybridMultilevel"/>
    <w:tmpl w:val="207228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B8557E8"/>
    <w:multiLevelType w:val="multilevel"/>
    <w:tmpl w:val="5F222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5D561D"/>
    <w:multiLevelType w:val="multilevel"/>
    <w:tmpl w:val="D37A8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A50904"/>
    <w:multiLevelType w:val="hybridMultilevel"/>
    <w:tmpl w:val="30FCB31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6BE478F"/>
    <w:multiLevelType w:val="multilevel"/>
    <w:tmpl w:val="FE5498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762AF9"/>
    <w:multiLevelType w:val="multilevel"/>
    <w:tmpl w:val="7AF68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BC03CB"/>
    <w:multiLevelType w:val="hybridMultilevel"/>
    <w:tmpl w:val="756417C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BC45D27"/>
    <w:multiLevelType w:val="hybridMultilevel"/>
    <w:tmpl w:val="E4DC6D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BFF3843"/>
    <w:multiLevelType w:val="multilevel"/>
    <w:tmpl w:val="31060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F5E0DE1"/>
    <w:multiLevelType w:val="hybridMultilevel"/>
    <w:tmpl w:val="7C0688DE"/>
    <w:lvl w:ilvl="0" w:tplc="18090001">
      <w:start w:val="1"/>
      <w:numFmt w:val="bullet"/>
      <w:lvlText w:val=""/>
      <w:lvlJc w:val="left"/>
      <w:pPr>
        <w:ind w:left="720" w:hanging="360"/>
      </w:pPr>
      <w:rPr>
        <w:rFonts w:ascii="Symbol" w:hAnsi="Symbol" w:hint="default"/>
      </w:rPr>
    </w:lvl>
    <w:lvl w:ilvl="1" w:tplc="18090001">
      <w:start w:val="1"/>
      <w:numFmt w:val="bullet"/>
      <w:lvlText w:val=""/>
      <w:lvlJc w:val="left"/>
      <w:pPr>
        <w:ind w:left="1440" w:hanging="360"/>
      </w:pPr>
      <w:rPr>
        <w:rFonts w:ascii="Symbol" w:hAnsi="Symbo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52A66D8B"/>
    <w:multiLevelType w:val="multilevel"/>
    <w:tmpl w:val="5B680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6595621"/>
    <w:multiLevelType w:val="hybridMultilevel"/>
    <w:tmpl w:val="26D086A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622F750D"/>
    <w:multiLevelType w:val="multilevel"/>
    <w:tmpl w:val="85860F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DF77516"/>
    <w:multiLevelType w:val="hybridMultilevel"/>
    <w:tmpl w:val="18EEB1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7273768B"/>
    <w:multiLevelType w:val="multilevel"/>
    <w:tmpl w:val="F81012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2E76A77"/>
    <w:multiLevelType w:val="multilevel"/>
    <w:tmpl w:val="411E6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64E5C65"/>
    <w:multiLevelType w:val="multilevel"/>
    <w:tmpl w:val="8F5A0C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B15272E"/>
    <w:multiLevelType w:val="hybridMultilevel"/>
    <w:tmpl w:val="6F907A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282228367">
    <w:abstractNumId w:val="13"/>
  </w:num>
  <w:num w:numId="2" w16cid:durableId="850490866">
    <w:abstractNumId w:val="7"/>
  </w:num>
  <w:num w:numId="3" w16cid:durableId="1302148794">
    <w:abstractNumId w:val="8"/>
  </w:num>
  <w:num w:numId="4" w16cid:durableId="1951466912">
    <w:abstractNumId w:val="11"/>
  </w:num>
  <w:num w:numId="5" w16cid:durableId="1987973765">
    <w:abstractNumId w:val="18"/>
  </w:num>
  <w:num w:numId="6" w16cid:durableId="1797291407">
    <w:abstractNumId w:val="5"/>
  </w:num>
  <w:num w:numId="7" w16cid:durableId="83383553">
    <w:abstractNumId w:val="4"/>
  </w:num>
  <w:num w:numId="8" w16cid:durableId="1542403266">
    <w:abstractNumId w:val="17"/>
  </w:num>
  <w:num w:numId="9" w16cid:durableId="2032223722">
    <w:abstractNumId w:val="6"/>
  </w:num>
  <w:num w:numId="10" w16cid:durableId="1433670269">
    <w:abstractNumId w:val="15"/>
  </w:num>
  <w:num w:numId="11" w16cid:durableId="1494830962">
    <w:abstractNumId w:val="1"/>
  </w:num>
  <w:num w:numId="12" w16cid:durableId="761603416">
    <w:abstractNumId w:val="19"/>
  </w:num>
  <w:num w:numId="13" w16cid:durableId="2061779347">
    <w:abstractNumId w:val="13"/>
  </w:num>
  <w:num w:numId="14" w16cid:durableId="1304888090">
    <w:abstractNumId w:val="7"/>
  </w:num>
  <w:num w:numId="15" w16cid:durableId="1128012033">
    <w:abstractNumId w:val="8"/>
  </w:num>
  <w:num w:numId="16" w16cid:durableId="1230992072">
    <w:abstractNumId w:val="11"/>
  </w:num>
  <w:num w:numId="17" w16cid:durableId="580673853">
    <w:abstractNumId w:val="18"/>
  </w:num>
  <w:num w:numId="18" w16cid:durableId="1298485253">
    <w:abstractNumId w:val="5"/>
  </w:num>
  <w:num w:numId="19" w16cid:durableId="65344957">
    <w:abstractNumId w:val="4"/>
  </w:num>
  <w:num w:numId="20" w16cid:durableId="779647613">
    <w:abstractNumId w:val="17"/>
  </w:num>
  <w:num w:numId="21" w16cid:durableId="1265917430">
    <w:abstractNumId w:val="2"/>
  </w:num>
  <w:num w:numId="22" w16cid:durableId="623385451">
    <w:abstractNumId w:val="12"/>
  </w:num>
  <w:num w:numId="23" w16cid:durableId="1525941967">
    <w:abstractNumId w:val="14"/>
  </w:num>
  <w:num w:numId="24" w16cid:durableId="969169192">
    <w:abstractNumId w:val="3"/>
  </w:num>
  <w:num w:numId="25" w16cid:durableId="520240054">
    <w:abstractNumId w:val="16"/>
  </w:num>
  <w:num w:numId="26" w16cid:durableId="468861981">
    <w:abstractNumId w:val="9"/>
  </w:num>
  <w:num w:numId="27" w16cid:durableId="1343702593">
    <w:abstractNumId w:val="10"/>
  </w:num>
  <w:num w:numId="28" w16cid:durableId="1186864787">
    <w:abstractNumId w:val="20"/>
  </w:num>
  <w:num w:numId="29" w16cid:durableId="8407003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889"/>
    <w:rsid w:val="000073D9"/>
    <w:rsid w:val="00014C6E"/>
    <w:rsid w:val="00022E20"/>
    <w:rsid w:val="0002620B"/>
    <w:rsid w:val="00026A50"/>
    <w:rsid w:val="00046409"/>
    <w:rsid w:val="000C1247"/>
    <w:rsid w:val="000C2537"/>
    <w:rsid w:val="000D6D5B"/>
    <w:rsid w:val="000E05B4"/>
    <w:rsid w:val="00104A78"/>
    <w:rsid w:val="001164F9"/>
    <w:rsid w:val="00124676"/>
    <w:rsid w:val="00163C00"/>
    <w:rsid w:val="00172CF5"/>
    <w:rsid w:val="00181469"/>
    <w:rsid w:val="001C21ED"/>
    <w:rsid w:val="001C2476"/>
    <w:rsid w:val="001C4D1B"/>
    <w:rsid w:val="002077D7"/>
    <w:rsid w:val="00212441"/>
    <w:rsid w:val="00242DBA"/>
    <w:rsid w:val="002A1E6A"/>
    <w:rsid w:val="002F0146"/>
    <w:rsid w:val="002F14B4"/>
    <w:rsid w:val="002F3BF6"/>
    <w:rsid w:val="00314D7A"/>
    <w:rsid w:val="003360A8"/>
    <w:rsid w:val="00350D1D"/>
    <w:rsid w:val="00355BC0"/>
    <w:rsid w:val="00367900"/>
    <w:rsid w:val="00372BD5"/>
    <w:rsid w:val="00373008"/>
    <w:rsid w:val="00377470"/>
    <w:rsid w:val="00392E21"/>
    <w:rsid w:val="003A6B0E"/>
    <w:rsid w:val="003B35D8"/>
    <w:rsid w:val="003C7A04"/>
    <w:rsid w:val="003F483F"/>
    <w:rsid w:val="0040030C"/>
    <w:rsid w:val="004109B2"/>
    <w:rsid w:val="00434F86"/>
    <w:rsid w:val="004963CE"/>
    <w:rsid w:val="00497244"/>
    <w:rsid w:val="004A5494"/>
    <w:rsid w:val="004B5658"/>
    <w:rsid w:val="004E7C73"/>
    <w:rsid w:val="00502A6A"/>
    <w:rsid w:val="0050652A"/>
    <w:rsid w:val="00514C63"/>
    <w:rsid w:val="00523EDE"/>
    <w:rsid w:val="0053464C"/>
    <w:rsid w:val="00557945"/>
    <w:rsid w:val="00575E9F"/>
    <w:rsid w:val="005C0B6F"/>
    <w:rsid w:val="005D1F1C"/>
    <w:rsid w:val="005E4D7B"/>
    <w:rsid w:val="00610643"/>
    <w:rsid w:val="006479E3"/>
    <w:rsid w:val="006664C8"/>
    <w:rsid w:val="00670BF6"/>
    <w:rsid w:val="00691E57"/>
    <w:rsid w:val="006E6B8D"/>
    <w:rsid w:val="0073370F"/>
    <w:rsid w:val="00751783"/>
    <w:rsid w:val="007538B7"/>
    <w:rsid w:val="007658A4"/>
    <w:rsid w:val="00792538"/>
    <w:rsid w:val="007A575B"/>
    <w:rsid w:val="007B502A"/>
    <w:rsid w:val="007E3442"/>
    <w:rsid w:val="007F1A90"/>
    <w:rsid w:val="007F59CB"/>
    <w:rsid w:val="00810C90"/>
    <w:rsid w:val="00820D73"/>
    <w:rsid w:val="00822916"/>
    <w:rsid w:val="00827196"/>
    <w:rsid w:val="00850D9F"/>
    <w:rsid w:val="00893FB7"/>
    <w:rsid w:val="008B6CC1"/>
    <w:rsid w:val="008E2801"/>
    <w:rsid w:val="0095203B"/>
    <w:rsid w:val="009B0621"/>
    <w:rsid w:val="00A23DEF"/>
    <w:rsid w:val="00A35B5A"/>
    <w:rsid w:val="00A83486"/>
    <w:rsid w:val="00A857DC"/>
    <w:rsid w:val="00AA098D"/>
    <w:rsid w:val="00AA311F"/>
    <w:rsid w:val="00AA3CE1"/>
    <w:rsid w:val="00AB522C"/>
    <w:rsid w:val="00AC260D"/>
    <w:rsid w:val="00AC74D9"/>
    <w:rsid w:val="00AE0E92"/>
    <w:rsid w:val="00AE3FEB"/>
    <w:rsid w:val="00B10EDD"/>
    <w:rsid w:val="00B23104"/>
    <w:rsid w:val="00B340AA"/>
    <w:rsid w:val="00B4729D"/>
    <w:rsid w:val="00B520CB"/>
    <w:rsid w:val="00B65C4C"/>
    <w:rsid w:val="00B736B5"/>
    <w:rsid w:val="00BB0EA4"/>
    <w:rsid w:val="00BD76F4"/>
    <w:rsid w:val="00BF33C0"/>
    <w:rsid w:val="00C72073"/>
    <w:rsid w:val="00C726C4"/>
    <w:rsid w:val="00CA5C7C"/>
    <w:rsid w:val="00CE604D"/>
    <w:rsid w:val="00CF35B0"/>
    <w:rsid w:val="00D00E93"/>
    <w:rsid w:val="00D1773E"/>
    <w:rsid w:val="00D32F97"/>
    <w:rsid w:val="00D33CE8"/>
    <w:rsid w:val="00D60EA7"/>
    <w:rsid w:val="00D91A5A"/>
    <w:rsid w:val="00DB2C5D"/>
    <w:rsid w:val="00DC18F8"/>
    <w:rsid w:val="00DC7AD1"/>
    <w:rsid w:val="00DD4A0F"/>
    <w:rsid w:val="00DF7D2D"/>
    <w:rsid w:val="00E0159E"/>
    <w:rsid w:val="00E329DB"/>
    <w:rsid w:val="00E3616B"/>
    <w:rsid w:val="00E534CB"/>
    <w:rsid w:val="00E658C8"/>
    <w:rsid w:val="00E66889"/>
    <w:rsid w:val="00E84D09"/>
    <w:rsid w:val="00ED48B7"/>
    <w:rsid w:val="00EF6753"/>
    <w:rsid w:val="00F121B9"/>
    <w:rsid w:val="00F138B0"/>
    <w:rsid w:val="00F14E3E"/>
    <w:rsid w:val="00F47C43"/>
    <w:rsid w:val="00F713A3"/>
    <w:rsid w:val="00F92FAD"/>
    <w:rsid w:val="00FC61C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9B8C0"/>
  <w15:chartTrackingRefBased/>
  <w15:docId w15:val="{7957F506-0044-47B9-8E60-C0772453E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2">
    <w:name w:val="heading 2"/>
    <w:basedOn w:val="Normal"/>
    <w:next w:val="Normal"/>
    <w:link w:val="Heading2Char"/>
    <w:uiPriority w:val="9"/>
    <w:semiHidden/>
    <w:unhideWhenUsed/>
    <w:qFormat/>
    <w:rsid w:val="00372BD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E66889"/>
    <w:pPr>
      <w:spacing w:before="100" w:beforeAutospacing="1" w:after="100" w:afterAutospacing="1" w:line="240" w:lineRule="auto"/>
      <w:outlineLvl w:val="2"/>
    </w:pPr>
    <w:rPr>
      <w:rFonts w:ascii="Times New Roman" w:eastAsia="Times New Roman" w:hAnsi="Times New Roman" w:cs="Times New Roman"/>
      <w:b/>
      <w:bCs/>
      <w:sz w:val="27"/>
      <w:szCs w:val="27"/>
      <w:lang w:val="en-IE"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66889"/>
    <w:rPr>
      <w:rFonts w:ascii="Times New Roman" w:eastAsia="Times New Roman" w:hAnsi="Times New Roman" w:cs="Times New Roman"/>
      <w:b/>
      <w:bCs/>
      <w:sz w:val="27"/>
      <w:szCs w:val="27"/>
      <w:lang w:eastAsia="en-IE"/>
    </w:rPr>
  </w:style>
  <w:style w:type="paragraph" w:styleId="NormalWeb">
    <w:name w:val="Normal (Web)"/>
    <w:basedOn w:val="Normal"/>
    <w:uiPriority w:val="99"/>
    <w:semiHidden/>
    <w:unhideWhenUsed/>
    <w:rsid w:val="00E66889"/>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character" w:customStyle="1" w:styleId="Heading2Char">
    <w:name w:val="Heading 2 Char"/>
    <w:basedOn w:val="DefaultParagraphFont"/>
    <w:link w:val="Heading2"/>
    <w:uiPriority w:val="9"/>
    <w:semiHidden/>
    <w:rsid w:val="00372BD5"/>
    <w:rPr>
      <w:rFonts w:asciiTheme="majorHAnsi" w:eastAsiaTheme="majorEastAsia" w:hAnsiTheme="majorHAnsi" w:cstheme="majorBidi"/>
      <w:color w:val="2F5496" w:themeColor="accent1" w:themeShade="BF"/>
      <w:sz w:val="26"/>
      <w:szCs w:val="26"/>
      <w:lang w:val="en-GB"/>
    </w:rPr>
  </w:style>
  <w:style w:type="paragraph" w:customStyle="1" w:styleId="xmsolistparagraph">
    <w:name w:val="x_msolistparagraph"/>
    <w:basedOn w:val="Normal"/>
    <w:rsid w:val="00372BD5"/>
    <w:pPr>
      <w:spacing w:after="0" w:line="240" w:lineRule="auto"/>
      <w:ind w:left="720"/>
    </w:pPr>
    <w:rPr>
      <w:rFonts w:ascii="Calibri" w:hAnsi="Calibri" w:cs="Calibri"/>
      <w:lang w:val="en-IE" w:eastAsia="en-IE"/>
    </w:rPr>
  </w:style>
  <w:style w:type="character" w:styleId="Hyperlink">
    <w:name w:val="Hyperlink"/>
    <w:basedOn w:val="DefaultParagraphFont"/>
    <w:uiPriority w:val="99"/>
    <w:unhideWhenUsed/>
    <w:rsid w:val="00372BD5"/>
    <w:rPr>
      <w:color w:val="0563C1" w:themeColor="hyperlink"/>
      <w:u w:val="single"/>
    </w:rPr>
  </w:style>
  <w:style w:type="character" w:styleId="UnresolvedMention">
    <w:name w:val="Unresolved Mention"/>
    <w:basedOn w:val="DefaultParagraphFont"/>
    <w:uiPriority w:val="99"/>
    <w:semiHidden/>
    <w:unhideWhenUsed/>
    <w:rsid w:val="00372BD5"/>
    <w:rPr>
      <w:color w:val="605E5C"/>
      <w:shd w:val="clear" w:color="auto" w:fill="E1DFDD"/>
    </w:rPr>
  </w:style>
  <w:style w:type="paragraph" w:styleId="ListParagraph">
    <w:name w:val="List Paragraph"/>
    <w:basedOn w:val="Normal"/>
    <w:uiPriority w:val="34"/>
    <w:qFormat/>
    <w:rsid w:val="00D60EA7"/>
    <w:pPr>
      <w:ind w:left="720"/>
      <w:contextualSpacing/>
    </w:pPr>
  </w:style>
  <w:style w:type="paragraph" w:customStyle="1" w:styleId="xmsonormal">
    <w:name w:val="x_msonormal"/>
    <w:basedOn w:val="Normal"/>
    <w:rsid w:val="003A6B0E"/>
    <w:pPr>
      <w:spacing w:after="0" w:line="240" w:lineRule="auto"/>
    </w:pPr>
    <w:rPr>
      <w:rFonts w:ascii="Calibri" w:hAnsi="Calibri" w:cs="Calibri"/>
      <w:lang w:val="en-IE" w:eastAsia="en-IE"/>
    </w:rPr>
  </w:style>
  <w:style w:type="character" w:styleId="CommentReference">
    <w:name w:val="annotation reference"/>
    <w:basedOn w:val="DefaultParagraphFont"/>
    <w:uiPriority w:val="99"/>
    <w:semiHidden/>
    <w:unhideWhenUsed/>
    <w:rsid w:val="00172CF5"/>
    <w:rPr>
      <w:sz w:val="16"/>
      <w:szCs w:val="16"/>
    </w:rPr>
  </w:style>
  <w:style w:type="paragraph" w:styleId="CommentText">
    <w:name w:val="annotation text"/>
    <w:basedOn w:val="Normal"/>
    <w:link w:val="CommentTextChar"/>
    <w:uiPriority w:val="99"/>
    <w:semiHidden/>
    <w:unhideWhenUsed/>
    <w:rsid w:val="00172CF5"/>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semiHidden/>
    <w:rsid w:val="00172CF5"/>
    <w:rPr>
      <w:rFonts w:ascii="Times New Roman" w:eastAsia="Times New Roman" w:hAnsi="Times New Roman" w:cs="Times New Roman"/>
      <w:sz w:val="20"/>
      <w:szCs w:val="20"/>
      <w:lang w:val="en-US"/>
    </w:rPr>
  </w:style>
  <w:style w:type="paragraph" w:styleId="BodyText">
    <w:name w:val="Body Text"/>
    <w:basedOn w:val="Normal"/>
    <w:link w:val="BodyTextChar"/>
    <w:unhideWhenUsed/>
    <w:rsid w:val="00B736B5"/>
    <w:pPr>
      <w:spacing w:after="0" w:line="240" w:lineRule="auto"/>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rsid w:val="00B736B5"/>
    <w:rPr>
      <w:rFonts w:ascii="Times New Roman" w:eastAsia="Times New Roman" w:hAnsi="Times New Roman" w:cs="Times New Roman"/>
      <w:sz w:val="24"/>
      <w:szCs w:val="20"/>
      <w:lang w:val="en-US"/>
    </w:rPr>
  </w:style>
  <w:style w:type="table" w:styleId="TableGrid">
    <w:name w:val="Table Grid"/>
    <w:basedOn w:val="TableNormal"/>
    <w:uiPriority w:val="39"/>
    <w:rsid w:val="00B520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766844">
      <w:bodyDiv w:val="1"/>
      <w:marLeft w:val="0"/>
      <w:marRight w:val="0"/>
      <w:marTop w:val="0"/>
      <w:marBottom w:val="0"/>
      <w:divBdr>
        <w:top w:val="none" w:sz="0" w:space="0" w:color="auto"/>
        <w:left w:val="none" w:sz="0" w:space="0" w:color="auto"/>
        <w:bottom w:val="none" w:sz="0" w:space="0" w:color="auto"/>
        <w:right w:val="none" w:sz="0" w:space="0" w:color="auto"/>
      </w:divBdr>
    </w:div>
    <w:div w:id="612323951">
      <w:bodyDiv w:val="1"/>
      <w:marLeft w:val="0"/>
      <w:marRight w:val="0"/>
      <w:marTop w:val="0"/>
      <w:marBottom w:val="0"/>
      <w:divBdr>
        <w:top w:val="none" w:sz="0" w:space="0" w:color="auto"/>
        <w:left w:val="none" w:sz="0" w:space="0" w:color="auto"/>
        <w:bottom w:val="none" w:sz="0" w:space="0" w:color="auto"/>
        <w:right w:val="none" w:sz="0" w:space="0" w:color="auto"/>
      </w:divBdr>
    </w:div>
    <w:div w:id="817069092">
      <w:bodyDiv w:val="1"/>
      <w:marLeft w:val="0"/>
      <w:marRight w:val="0"/>
      <w:marTop w:val="0"/>
      <w:marBottom w:val="0"/>
      <w:divBdr>
        <w:top w:val="none" w:sz="0" w:space="0" w:color="auto"/>
        <w:left w:val="none" w:sz="0" w:space="0" w:color="auto"/>
        <w:bottom w:val="none" w:sz="0" w:space="0" w:color="auto"/>
        <w:right w:val="none" w:sz="0" w:space="0" w:color="auto"/>
      </w:divBdr>
    </w:div>
    <w:div w:id="1434208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statesandfacilities@tcd.ie" TargetMode="External"/><Relationship Id="rId3" Type="http://schemas.openxmlformats.org/officeDocument/2006/relationships/settings" Target="settings.xml"/><Relationship Id="rId7" Type="http://schemas.openxmlformats.org/officeDocument/2006/relationships/hyperlink" Target="mailto:estatesandfacilities@tcd.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statesandfacilities@tcd.ie" TargetMode="External"/><Relationship Id="rId5" Type="http://schemas.openxmlformats.org/officeDocument/2006/relationships/hyperlink" Target="mailto:estatesandfacilities@tcd.i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1366</Words>
  <Characters>7787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Marley</dc:creator>
  <cp:keywords/>
  <dc:description/>
  <cp:lastModifiedBy>Carlos Gonzalez Diez</cp:lastModifiedBy>
  <cp:revision>2</cp:revision>
  <dcterms:created xsi:type="dcterms:W3CDTF">2023-12-14T09:10:00Z</dcterms:created>
  <dcterms:modified xsi:type="dcterms:W3CDTF">2023-12-14T09:10:00Z</dcterms:modified>
</cp:coreProperties>
</file>