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E55" w:rsidRDefault="008A0A32">
      <w:pPr>
        <w:rPr>
          <w:rFonts w:cs="Arial"/>
          <w:b/>
          <w:color w:val="0033CC"/>
          <w:sz w:val="31"/>
          <w:szCs w:val="31"/>
        </w:rPr>
      </w:pPr>
      <w:bookmarkStart w:id="0" w:name="_GoBack"/>
      <w:r>
        <w:rPr>
          <w:noProof/>
        </w:rPr>
        <w:drawing>
          <wp:inline distT="0" distB="0" distL="0" distR="0" wp14:anchorId="1EF18F70" wp14:editId="341870D0">
            <wp:extent cx="5265420" cy="1057230"/>
            <wp:effectExtent l="0" t="0" r="0" b="0"/>
            <wp:docPr id="7" name="Picture 7" descr="C:\Users\reillyde\AppData\Local\Microsoft\Windows\Temporary Internet Files\Content.Word\bilingual-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llyde\AppData\Local\Microsoft\Windows\Temporary Internet Files\Content.Word\bilingual-trini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5420" cy="1057230"/>
                    </a:xfrm>
                    <a:prstGeom prst="rect">
                      <a:avLst/>
                    </a:prstGeom>
                    <a:noFill/>
                    <a:ln>
                      <a:noFill/>
                    </a:ln>
                  </pic:spPr>
                </pic:pic>
              </a:graphicData>
            </a:graphic>
          </wp:inline>
        </w:drawing>
      </w:r>
      <w:bookmarkEnd w:id="0"/>
    </w:p>
    <w:p w:rsidR="00954E55" w:rsidRDefault="00954E55">
      <w:pPr>
        <w:rPr>
          <w:rFonts w:cs="Arial"/>
          <w:b/>
          <w:color w:val="0033CC"/>
          <w:sz w:val="31"/>
          <w:szCs w:val="31"/>
        </w:rPr>
      </w:pPr>
    </w:p>
    <w:p w:rsidR="00954E55" w:rsidRPr="00B63874" w:rsidRDefault="00954E55">
      <w:pPr>
        <w:rPr>
          <w:rFonts w:cs="Arial"/>
          <w:b/>
          <w:color w:val="0033CC"/>
          <w:sz w:val="52"/>
          <w:szCs w:val="31"/>
        </w:rPr>
      </w:pPr>
    </w:p>
    <w:p w:rsidR="00954E55" w:rsidRPr="00B63874" w:rsidRDefault="00954E55" w:rsidP="00B63874">
      <w:pPr>
        <w:rPr>
          <w:rFonts w:cs="Arial"/>
          <w:b/>
          <w:color w:val="0033CC"/>
          <w:sz w:val="48"/>
          <w:szCs w:val="31"/>
        </w:rPr>
      </w:pPr>
      <w:r w:rsidRPr="00B63874">
        <w:rPr>
          <w:rFonts w:cs="Arial"/>
          <w:b/>
          <w:color w:val="0033CC"/>
          <w:sz w:val="48"/>
          <w:szCs w:val="31"/>
        </w:rPr>
        <w:t>Disability Awareness</w:t>
      </w:r>
    </w:p>
    <w:p w:rsidR="00395B2C" w:rsidRPr="00954E55" w:rsidRDefault="00395B2C" w:rsidP="00B559D0">
      <w:pPr>
        <w:rPr>
          <w:rFonts w:cs="Arial"/>
          <w:b/>
          <w:color w:val="0033CC"/>
          <w:sz w:val="56"/>
          <w:szCs w:val="31"/>
        </w:rPr>
      </w:pPr>
    </w:p>
    <w:p w:rsidR="00954E55" w:rsidRPr="00B63874" w:rsidRDefault="00996D46" w:rsidP="00005B4B">
      <w:pPr>
        <w:rPr>
          <w:rFonts w:cs="Arial"/>
          <w:b/>
          <w:color w:val="0033CC"/>
          <w:sz w:val="48"/>
          <w:szCs w:val="31"/>
        </w:rPr>
      </w:pPr>
      <w:r w:rsidRPr="00B63874">
        <w:rPr>
          <w:rFonts w:cs="Arial"/>
          <w:b/>
          <w:color w:val="0033CC"/>
          <w:sz w:val="48"/>
          <w:szCs w:val="31"/>
        </w:rPr>
        <w:t xml:space="preserve">Information for staff on </w:t>
      </w:r>
      <w:r w:rsidR="00954E55" w:rsidRPr="00B63874">
        <w:rPr>
          <w:rFonts w:cs="Arial"/>
          <w:b/>
          <w:color w:val="0033CC"/>
          <w:sz w:val="48"/>
          <w:szCs w:val="31"/>
        </w:rPr>
        <w:t>suppor</w:t>
      </w:r>
      <w:r w:rsidR="00395B2C" w:rsidRPr="00B63874">
        <w:rPr>
          <w:rFonts w:cs="Arial"/>
          <w:b/>
          <w:color w:val="0033CC"/>
          <w:sz w:val="48"/>
          <w:szCs w:val="31"/>
        </w:rPr>
        <w:t>t</w:t>
      </w:r>
      <w:r w:rsidR="00005B4B" w:rsidRPr="00B63874">
        <w:rPr>
          <w:rFonts w:cs="Arial"/>
          <w:b/>
          <w:color w:val="0033CC"/>
          <w:sz w:val="48"/>
          <w:szCs w:val="31"/>
        </w:rPr>
        <w:t xml:space="preserve">ing students with disabilities </w:t>
      </w:r>
      <w:r w:rsidR="00954E55" w:rsidRPr="00B63874">
        <w:rPr>
          <w:rFonts w:cs="Arial"/>
          <w:b/>
          <w:color w:val="0033CC"/>
          <w:sz w:val="48"/>
          <w:szCs w:val="31"/>
        </w:rPr>
        <w:t>in Trinity College</w:t>
      </w:r>
      <w:r w:rsidR="00B63874" w:rsidRPr="00B63874">
        <w:rPr>
          <w:rFonts w:cs="Arial"/>
          <w:b/>
          <w:color w:val="0033CC"/>
          <w:sz w:val="48"/>
          <w:szCs w:val="31"/>
        </w:rPr>
        <w:t xml:space="preserve"> Dublin</w:t>
      </w:r>
      <w:r w:rsidR="00954E55" w:rsidRPr="00B63874">
        <w:rPr>
          <w:rFonts w:cs="Arial"/>
          <w:b/>
          <w:color w:val="0033CC"/>
          <w:sz w:val="48"/>
          <w:szCs w:val="31"/>
        </w:rPr>
        <w:t>.</w:t>
      </w:r>
    </w:p>
    <w:p w:rsidR="00954E55" w:rsidRDefault="00954E55">
      <w:pPr>
        <w:rPr>
          <w:rFonts w:cs="Arial"/>
          <w:b/>
          <w:color w:val="0033CC"/>
          <w:sz w:val="31"/>
          <w:szCs w:val="31"/>
        </w:rPr>
      </w:pPr>
    </w:p>
    <w:p w:rsidR="00B63874" w:rsidRDefault="00B63874">
      <w:pPr>
        <w:rPr>
          <w:rFonts w:cs="Arial"/>
          <w:b/>
          <w:color w:val="0033CC"/>
          <w:sz w:val="31"/>
          <w:szCs w:val="31"/>
        </w:rPr>
      </w:pPr>
    </w:p>
    <w:p w:rsidR="00954E55" w:rsidRDefault="00B559D0" w:rsidP="00B559D0">
      <w:pPr>
        <w:jc w:val="center"/>
        <w:rPr>
          <w:rFonts w:cs="Arial"/>
          <w:b/>
          <w:color w:val="0033CC"/>
          <w:sz w:val="31"/>
          <w:szCs w:val="31"/>
        </w:rPr>
      </w:pPr>
      <w:r w:rsidRPr="00B559D0">
        <w:rPr>
          <w:rFonts w:cs="Arial"/>
          <w:b/>
          <w:noProof/>
          <w:color w:val="0033CC"/>
          <w:sz w:val="31"/>
          <w:szCs w:val="31"/>
        </w:rPr>
        <w:drawing>
          <wp:inline distT="0" distB="0" distL="0" distR="0">
            <wp:extent cx="1504950" cy="2381250"/>
            <wp:effectExtent l="0" t="0" r="0" b="0"/>
            <wp:docPr id="4" name="Picture 4" descr="Man with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1-12\Admin docs\Publicity\designs_illustrations\communic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2381250"/>
                    </a:xfrm>
                    <a:prstGeom prst="rect">
                      <a:avLst/>
                    </a:prstGeom>
                    <a:noFill/>
                    <a:ln>
                      <a:noFill/>
                    </a:ln>
                  </pic:spPr>
                </pic:pic>
              </a:graphicData>
            </a:graphic>
          </wp:inline>
        </w:drawing>
      </w:r>
    </w:p>
    <w:p w:rsidR="00954E55" w:rsidRDefault="00954E55">
      <w:pPr>
        <w:rPr>
          <w:rFonts w:cs="Arial"/>
          <w:b/>
          <w:color w:val="0033CC"/>
          <w:sz w:val="31"/>
          <w:szCs w:val="31"/>
        </w:rPr>
      </w:pPr>
    </w:p>
    <w:p w:rsidR="00954E55" w:rsidRDefault="00954E55">
      <w:pPr>
        <w:rPr>
          <w:rFonts w:cs="Arial"/>
          <w:b/>
          <w:color w:val="0033CC"/>
          <w:sz w:val="31"/>
          <w:szCs w:val="31"/>
        </w:rPr>
      </w:pPr>
    </w:p>
    <w:p w:rsidR="00620E06" w:rsidRDefault="00620E06">
      <w:pPr>
        <w:rPr>
          <w:rFonts w:eastAsiaTheme="majorEastAsia" w:cstheme="majorBidi"/>
          <w:b/>
          <w:bCs/>
          <w:color w:val="151CAB"/>
          <w:sz w:val="28"/>
          <w:szCs w:val="26"/>
        </w:rPr>
      </w:pPr>
      <w:r>
        <w:br w:type="page"/>
      </w:r>
    </w:p>
    <w:sdt>
      <w:sdtPr>
        <w:rPr>
          <w:rFonts w:asciiTheme="minorHAnsi" w:eastAsiaTheme="minorHAnsi" w:hAnsiTheme="minorHAnsi" w:cstheme="minorBidi"/>
          <w:b w:val="0"/>
          <w:bCs w:val="0"/>
          <w:color w:val="auto"/>
          <w:sz w:val="22"/>
          <w:szCs w:val="22"/>
          <w:lang w:val="en-IE" w:eastAsia="en-IE"/>
        </w:rPr>
        <w:id w:val="-153676547"/>
        <w:docPartObj>
          <w:docPartGallery w:val="Table of Contents"/>
          <w:docPartUnique/>
        </w:docPartObj>
      </w:sdtPr>
      <w:sdtEndPr>
        <w:rPr>
          <w:noProof/>
        </w:rPr>
      </w:sdtEndPr>
      <w:sdtContent>
        <w:p w:rsidR="006F48EA" w:rsidRPr="006F48EA" w:rsidRDefault="006F48EA">
          <w:pPr>
            <w:pStyle w:val="TOCHeading"/>
            <w:rPr>
              <w:rFonts w:asciiTheme="minorHAnsi" w:hAnsiTheme="minorHAnsi"/>
              <w:color w:val="151CAB"/>
            </w:rPr>
          </w:pPr>
          <w:r w:rsidRPr="006F48EA">
            <w:rPr>
              <w:rFonts w:asciiTheme="minorHAnsi" w:hAnsiTheme="minorHAnsi"/>
              <w:color w:val="151CAB"/>
            </w:rPr>
            <w:t>Contents</w:t>
          </w:r>
        </w:p>
        <w:p w:rsidR="006F48EA" w:rsidRPr="006F48EA" w:rsidRDefault="00CB78E6" w:rsidP="006F48EA">
          <w:pPr>
            <w:pStyle w:val="TOC2"/>
          </w:pPr>
          <w:r>
            <w:fldChar w:fldCharType="begin"/>
          </w:r>
          <w:r w:rsidR="006F48EA">
            <w:instrText xml:space="preserve"> TOC \o "1-3" \h \z \u </w:instrText>
          </w:r>
          <w:r>
            <w:fldChar w:fldCharType="separate"/>
          </w:r>
          <w:hyperlink w:anchor="_Toc360619317" w:history="1">
            <w:r w:rsidR="006F48EA" w:rsidRPr="006F48EA">
              <w:rPr>
                <w:rStyle w:val="Hyperlink"/>
              </w:rPr>
              <w:t>Introduction</w:t>
            </w:r>
            <w:r w:rsidR="006F48EA" w:rsidRPr="006F48EA">
              <w:rPr>
                <w:webHidden/>
              </w:rPr>
              <w:tab/>
            </w:r>
            <w:r w:rsidRPr="006F48EA">
              <w:rPr>
                <w:webHidden/>
              </w:rPr>
              <w:fldChar w:fldCharType="begin"/>
            </w:r>
            <w:r w:rsidR="006F48EA" w:rsidRPr="006F48EA">
              <w:rPr>
                <w:webHidden/>
              </w:rPr>
              <w:instrText xml:space="preserve"> PAGEREF _Toc360619317 \h </w:instrText>
            </w:r>
            <w:r w:rsidRPr="006F48EA">
              <w:rPr>
                <w:webHidden/>
              </w:rPr>
            </w:r>
            <w:r w:rsidRPr="006F48EA">
              <w:rPr>
                <w:webHidden/>
              </w:rPr>
              <w:fldChar w:fldCharType="separate"/>
            </w:r>
            <w:r w:rsidR="002A45F8">
              <w:rPr>
                <w:webHidden/>
              </w:rPr>
              <w:t>4</w:t>
            </w:r>
            <w:r w:rsidRPr="006F48EA">
              <w:rPr>
                <w:webHidden/>
              </w:rPr>
              <w:fldChar w:fldCharType="end"/>
            </w:r>
          </w:hyperlink>
        </w:p>
        <w:p w:rsidR="006F48EA" w:rsidRPr="006F48EA" w:rsidRDefault="008A0A32" w:rsidP="006F48EA">
          <w:pPr>
            <w:pStyle w:val="TOC2"/>
          </w:pPr>
          <w:hyperlink w:anchor="_Toc360619318" w:history="1">
            <w:r w:rsidR="006F48EA" w:rsidRPr="006F48EA">
              <w:rPr>
                <w:rStyle w:val="Hyperlink"/>
              </w:rPr>
              <w:t>Role of the College Disability Service:</w:t>
            </w:r>
            <w:r w:rsidR="006F48EA" w:rsidRPr="006F48EA">
              <w:rPr>
                <w:webHidden/>
              </w:rPr>
              <w:tab/>
            </w:r>
            <w:r w:rsidR="00CB78E6" w:rsidRPr="006F48EA">
              <w:rPr>
                <w:webHidden/>
              </w:rPr>
              <w:fldChar w:fldCharType="begin"/>
            </w:r>
            <w:r w:rsidR="006F48EA" w:rsidRPr="006F48EA">
              <w:rPr>
                <w:webHidden/>
              </w:rPr>
              <w:instrText xml:space="preserve"> PAGEREF _Toc360619318 \h </w:instrText>
            </w:r>
            <w:r w:rsidR="00CB78E6" w:rsidRPr="006F48EA">
              <w:rPr>
                <w:webHidden/>
              </w:rPr>
            </w:r>
            <w:r w:rsidR="00CB78E6" w:rsidRPr="006F48EA">
              <w:rPr>
                <w:webHidden/>
              </w:rPr>
              <w:fldChar w:fldCharType="separate"/>
            </w:r>
            <w:r w:rsidR="002A45F8">
              <w:rPr>
                <w:webHidden/>
              </w:rPr>
              <w:t>5</w:t>
            </w:r>
            <w:r w:rsidR="00CB78E6" w:rsidRPr="006F48EA">
              <w:rPr>
                <w:webHidden/>
              </w:rPr>
              <w:fldChar w:fldCharType="end"/>
            </w:r>
          </w:hyperlink>
        </w:p>
        <w:p w:rsidR="006F48EA" w:rsidRPr="006F48EA" w:rsidRDefault="008A0A32" w:rsidP="006F48EA">
          <w:pPr>
            <w:pStyle w:val="TOC2"/>
          </w:pPr>
          <w:hyperlink w:anchor="_Toc360619319" w:history="1">
            <w:r w:rsidR="006F48EA" w:rsidRPr="006F48EA">
              <w:rPr>
                <w:rStyle w:val="Hyperlink"/>
              </w:rPr>
              <w:t>General strategies staff can use to support students with disabilities</w:t>
            </w:r>
            <w:r w:rsidR="006F48EA" w:rsidRPr="006F48EA">
              <w:rPr>
                <w:webHidden/>
              </w:rPr>
              <w:tab/>
            </w:r>
            <w:r w:rsidR="00CB78E6" w:rsidRPr="006F48EA">
              <w:rPr>
                <w:webHidden/>
              </w:rPr>
              <w:fldChar w:fldCharType="begin"/>
            </w:r>
            <w:r w:rsidR="006F48EA" w:rsidRPr="006F48EA">
              <w:rPr>
                <w:webHidden/>
              </w:rPr>
              <w:instrText xml:space="preserve"> PAGEREF _Toc360619319 \h </w:instrText>
            </w:r>
            <w:r w:rsidR="00CB78E6" w:rsidRPr="006F48EA">
              <w:rPr>
                <w:webHidden/>
              </w:rPr>
            </w:r>
            <w:r w:rsidR="00CB78E6" w:rsidRPr="006F48EA">
              <w:rPr>
                <w:webHidden/>
              </w:rPr>
              <w:fldChar w:fldCharType="separate"/>
            </w:r>
            <w:r w:rsidR="002A45F8">
              <w:rPr>
                <w:webHidden/>
              </w:rPr>
              <w:t>6</w:t>
            </w:r>
            <w:r w:rsidR="00CB78E6" w:rsidRPr="006F48EA">
              <w:rPr>
                <w:webHidden/>
              </w:rPr>
              <w:fldChar w:fldCharType="end"/>
            </w:r>
          </w:hyperlink>
        </w:p>
        <w:p w:rsidR="006F48EA" w:rsidRPr="006F48EA" w:rsidRDefault="008A0A32" w:rsidP="006F48EA">
          <w:pPr>
            <w:pStyle w:val="TOC2"/>
          </w:pPr>
          <w:hyperlink w:anchor="_Toc360619320" w:history="1">
            <w:r w:rsidR="006F48EA" w:rsidRPr="006F48EA">
              <w:rPr>
                <w:rStyle w:val="Hyperlink"/>
              </w:rPr>
              <w:t>Supporting students with Autistic Spectrum Disorder or Asperger’s Syndrome</w:t>
            </w:r>
            <w:r w:rsidR="006F48EA" w:rsidRPr="006F48EA">
              <w:rPr>
                <w:webHidden/>
              </w:rPr>
              <w:tab/>
            </w:r>
            <w:r w:rsidR="00CB78E6" w:rsidRPr="006F48EA">
              <w:rPr>
                <w:webHidden/>
              </w:rPr>
              <w:fldChar w:fldCharType="begin"/>
            </w:r>
            <w:r w:rsidR="006F48EA" w:rsidRPr="006F48EA">
              <w:rPr>
                <w:webHidden/>
              </w:rPr>
              <w:instrText xml:space="preserve"> PAGEREF _Toc360619320 \h </w:instrText>
            </w:r>
            <w:r w:rsidR="00CB78E6" w:rsidRPr="006F48EA">
              <w:rPr>
                <w:webHidden/>
              </w:rPr>
            </w:r>
            <w:r w:rsidR="00CB78E6" w:rsidRPr="006F48EA">
              <w:rPr>
                <w:webHidden/>
              </w:rPr>
              <w:fldChar w:fldCharType="separate"/>
            </w:r>
            <w:r w:rsidR="002A45F8">
              <w:rPr>
                <w:webHidden/>
              </w:rPr>
              <w:t>8</w:t>
            </w:r>
            <w:r w:rsidR="00CB78E6" w:rsidRPr="006F48EA">
              <w:rPr>
                <w:webHidden/>
              </w:rPr>
              <w:fldChar w:fldCharType="end"/>
            </w:r>
          </w:hyperlink>
        </w:p>
        <w:p w:rsidR="006F48EA" w:rsidRPr="006F48EA" w:rsidRDefault="008A0A32">
          <w:pPr>
            <w:pStyle w:val="TOC3"/>
            <w:tabs>
              <w:tab w:val="right" w:leader="dot" w:pos="9016"/>
            </w:tabs>
            <w:rPr>
              <w:noProof/>
            </w:rPr>
          </w:pPr>
          <w:hyperlink w:anchor="_Toc360619321" w:history="1">
            <w:r w:rsidR="006F48EA" w:rsidRPr="006F48EA">
              <w:rPr>
                <w:rStyle w:val="Hyperlink"/>
                <w:noProof/>
              </w:rPr>
              <w:t>Introduction:</w:t>
            </w:r>
            <w:r w:rsidR="006F48EA" w:rsidRPr="006F48EA">
              <w:rPr>
                <w:noProof/>
                <w:webHidden/>
              </w:rPr>
              <w:tab/>
            </w:r>
            <w:r w:rsidR="00CB78E6" w:rsidRPr="006F48EA">
              <w:rPr>
                <w:noProof/>
                <w:webHidden/>
              </w:rPr>
              <w:fldChar w:fldCharType="begin"/>
            </w:r>
            <w:r w:rsidR="006F48EA" w:rsidRPr="006F48EA">
              <w:rPr>
                <w:noProof/>
                <w:webHidden/>
              </w:rPr>
              <w:instrText xml:space="preserve"> PAGEREF _Toc360619321 \h </w:instrText>
            </w:r>
            <w:r w:rsidR="00CB78E6" w:rsidRPr="006F48EA">
              <w:rPr>
                <w:noProof/>
                <w:webHidden/>
              </w:rPr>
            </w:r>
            <w:r w:rsidR="00CB78E6" w:rsidRPr="006F48EA">
              <w:rPr>
                <w:noProof/>
                <w:webHidden/>
              </w:rPr>
              <w:fldChar w:fldCharType="separate"/>
            </w:r>
            <w:r w:rsidR="002A45F8">
              <w:rPr>
                <w:noProof/>
                <w:webHidden/>
              </w:rPr>
              <w:t>8</w:t>
            </w:r>
            <w:r w:rsidR="00CB78E6" w:rsidRPr="006F48EA">
              <w:rPr>
                <w:noProof/>
                <w:webHidden/>
              </w:rPr>
              <w:fldChar w:fldCharType="end"/>
            </w:r>
          </w:hyperlink>
        </w:p>
        <w:p w:rsidR="006F48EA" w:rsidRPr="006F48EA" w:rsidRDefault="008A0A32">
          <w:pPr>
            <w:pStyle w:val="TOC3"/>
            <w:tabs>
              <w:tab w:val="right" w:leader="dot" w:pos="9016"/>
            </w:tabs>
            <w:rPr>
              <w:noProof/>
            </w:rPr>
          </w:pPr>
          <w:hyperlink w:anchor="_Toc360619322" w:history="1">
            <w:r w:rsidR="006F48EA" w:rsidRPr="006F48EA">
              <w:rPr>
                <w:rStyle w:val="Hyperlink"/>
                <w:noProof/>
              </w:rPr>
              <w:t>Difficulties that may be experienced by university students with ASD or Asperger’s Syndrome</w:t>
            </w:r>
            <w:r w:rsidR="006F48EA" w:rsidRPr="006F48EA">
              <w:rPr>
                <w:noProof/>
                <w:webHidden/>
              </w:rPr>
              <w:tab/>
            </w:r>
            <w:r w:rsidR="00CB78E6" w:rsidRPr="006F48EA">
              <w:rPr>
                <w:noProof/>
                <w:webHidden/>
              </w:rPr>
              <w:fldChar w:fldCharType="begin"/>
            </w:r>
            <w:r w:rsidR="006F48EA" w:rsidRPr="006F48EA">
              <w:rPr>
                <w:noProof/>
                <w:webHidden/>
              </w:rPr>
              <w:instrText xml:space="preserve"> PAGEREF _Toc360619322 \h </w:instrText>
            </w:r>
            <w:r w:rsidR="00CB78E6" w:rsidRPr="006F48EA">
              <w:rPr>
                <w:noProof/>
                <w:webHidden/>
              </w:rPr>
            </w:r>
            <w:r w:rsidR="00CB78E6" w:rsidRPr="006F48EA">
              <w:rPr>
                <w:noProof/>
                <w:webHidden/>
              </w:rPr>
              <w:fldChar w:fldCharType="separate"/>
            </w:r>
            <w:r w:rsidR="002A45F8">
              <w:rPr>
                <w:noProof/>
                <w:webHidden/>
              </w:rPr>
              <w:t>8</w:t>
            </w:r>
            <w:r w:rsidR="00CB78E6" w:rsidRPr="006F48EA">
              <w:rPr>
                <w:noProof/>
                <w:webHidden/>
              </w:rPr>
              <w:fldChar w:fldCharType="end"/>
            </w:r>
          </w:hyperlink>
        </w:p>
        <w:p w:rsidR="006F48EA" w:rsidRPr="006F48EA" w:rsidRDefault="008A0A32">
          <w:pPr>
            <w:pStyle w:val="TOC3"/>
            <w:tabs>
              <w:tab w:val="right" w:leader="dot" w:pos="9016"/>
            </w:tabs>
            <w:rPr>
              <w:noProof/>
            </w:rPr>
          </w:pPr>
          <w:hyperlink w:anchor="_Toc360619323" w:history="1">
            <w:r w:rsidR="006F48EA" w:rsidRPr="006F48EA">
              <w:rPr>
                <w:rStyle w:val="Hyperlink"/>
                <w:rFonts w:eastAsia="Times New Roman"/>
                <w:noProof/>
              </w:rPr>
              <w:t>Strategies staff can use to support students with ASD or Asperger’s Syndrome</w:t>
            </w:r>
            <w:r w:rsidR="006F48EA" w:rsidRPr="006F48EA">
              <w:rPr>
                <w:noProof/>
                <w:webHidden/>
              </w:rPr>
              <w:tab/>
            </w:r>
            <w:r w:rsidR="00CB78E6" w:rsidRPr="006F48EA">
              <w:rPr>
                <w:noProof/>
                <w:webHidden/>
              </w:rPr>
              <w:fldChar w:fldCharType="begin"/>
            </w:r>
            <w:r w:rsidR="006F48EA" w:rsidRPr="006F48EA">
              <w:rPr>
                <w:noProof/>
                <w:webHidden/>
              </w:rPr>
              <w:instrText xml:space="preserve"> PAGEREF _Toc360619323 \h </w:instrText>
            </w:r>
            <w:r w:rsidR="00CB78E6" w:rsidRPr="006F48EA">
              <w:rPr>
                <w:noProof/>
                <w:webHidden/>
              </w:rPr>
            </w:r>
            <w:r w:rsidR="00CB78E6" w:rsidRPr="006F48EA">
              <w:rPr>
                <w:noProof/>
                <w:webHidden/>
              </w:rPr>
              <w:fldChar w:fldCharType="separate"/>
            </w:r>
            <w:r w:rsidR="002A45F8">
              <w:rPr>
                <w:noProof/>
                <w:webHidden/>
              </w:rPr>
              <w:t>9</w:t>
            </w:r>
            <w:r w:rsidR="00CB78E6" w:rsidRPr="006F48EA">
              <w:rPr>
                <w:noProof/>
                <w:webHidden/>
              </w:rPr>
              <w:fldChar w:fldCharType="end"/>
            </w:r>
          </w:hyperlink>
        </w:p>
        <w:p w:rsidR="006F48EA" w:rsidRPr="006F48EA" w:rsidRDefault="008A0A32">
          <w:pPr>
            <w:pStyle w:val="TOC3"/>
            <w:tabs>
              <w:tab w:val="right" w:leader="dot" w:pos="9016"/>
            </w:tabs>
            <w:rPr>
              <w:noProof/>
            </w:rPr>
          </w:pPr>
          <w:hyperlink w:anchor="_Toc360619324" w:history="1">
            <w:r w:rsidR="006F48EA" w:rsidRPr="006F48EA">
              <w:rPr>
                <w:rStyle w:val="Hyperlink"/>
                <w:rFonts w:eastAsia="Times New Roman"/>
                <w:noProof/>
              </w:rPr>
              <w:t>Further information</w:t>
            </w:r>
            <w:r w:rsidR="006F48EA" w:rsidRPr="006F48EA">
              <w:rPr>
                <w:noProof/>
                <w:webHidden/>
              </w:rPr>
              <w:tab/>
            </w:r>
            <w:r w:rsidR="00CB78E6" w:rsidRPr="006F48EA">
              <w:rPr>
                <w:noProof/>
                <w:webHidden/>
              </w:rPr>
              <w:fldChar w:fldCharType="begin"/>
            </w:r>
            <w:r w:rsidR="006F48EA" w:rsidRPr="006F48EA">
              <w:rPr>
                <w:noProof/>
                <w:webHidden/>
              </w:rPr>
              <w:instrText xml:space="preserve"> PAGEREF _Toc360619324 \h </w:instrText>
            </w:r>
            <w:r w:rsidR="00CB78E6" w:rsidRPr="006F48EA">
              <w:rPr>
                <w:noProof/>
                <w:webHidden/>
              </w:rPr>
            </w:r>
            <w:r w:rsidR="00CB78E6" w:rsidRPr="006F48EA">
              <w:rPr>
                <w:noProof/>
                <w:webHidden/>
              </w:rPr>
              <w:fldChar w:fldCharType="separate"/>
            </w:r>
            <w:r w:rsidR="002A45F8">
              <w:rPr>
                <w:noProof/>
                <w:webHidden/>
              </w:rPr>
              <w:t>10</w:t>
            </w:r>
            <w:r w:rsidR="00CB78E6" w:rsidRPr="006F48EA">
              <w:rPr>
                <w:noProof/>
                <w:webHidden/>
              </w:rPr>
              <w:fldChar w:fldCharType="end"/>
            </w:r>
          </w:hyperlink>
        </w:p>
        <w:p w:rsidR="006F48EA" w:rsidRPr="006F48EA" w:rsidRDefault="008A0A32" w:rsidP="006F48EA">
          <w:pPr>
            <w:pStyle w:val="TOC2"/>
          </w:pPr>
          <w:hyperlink w:anchor="_Toc360619325" w:history="1">
            <w:r w:rsidR="006F48EA" w:rsidRPr="006F48EA">
              <w:rPr>
                <w:rStyle w:val="Hyperlink"/>
              </w:rPr>
              <w:t>Supporting students with ADD or ADHD</w:t>
            </w:r>
            <w:r w:rsidR="006F48EA" w:rsidRPr="006F48EA">
              <w:rPr>
                <w:webHidden/>
              </w:rPr>
              <w:tab/>
            </w:r>
            <w:r w:rsidR="00CB78E6" w:rsidRPr="006F48EA">
              <w:rPr>
                <w:webHidden/>
              </w:rPr>
              <w:fldChar w:fldCharType="begin"/>
            </w:r>
            <w:r w:rsidR="006F48EA" w:rsidRPr="006F48EA">
              <w:rPr>
                <w:webHidden/>
              </w:rPr>
              <w:instrText xml:space="preserve"> PAGEREF _Toc360619325 \h </w:instrText>
            </w:r>
            <w:r w:rsidR="00CB78E6" w:rsidRPr="006F48EA">
              <w:rPr>
                <w:webHidden/>
              </w:rPr>
            </w:r>
            <w:r w:rsidR="00CB78E6" w:rsidRPr="006F48EA">
              <w:rPr>
                <w:webHidden/>
              </w:rPr>
              <w:fldChar w:fldCharType="separate"/>
            </w:r>
            <w:r w:rsidR="002A45F8">
              <w:rPr>
                <w:webHidden/>
              </w:rPr>
              <w:t>11</w:t>
            </w:r>
            <w:r w:rsidR="00CB78E6" w:rsidRPr="006F48EA">
              <w:rPr>
                <w:webHidden/>
              </w:rPr>
              <w:fldChar w:fldCharType="end"/>
            </w:r>
          </w:hyperlink>
        </w:p>
        <w:p w:rsidR="006F48EA" w:rsidRDefault="008A0A32">
          <w:pPr>
            <w:pStyle w:val="TOC3"/>
            <w:tabs>
              <w:tab w:val="right" w:leader="dot" w:pos="9016"/>
            </w:tabs>
            <w:rPr>
              <w:noProof/>
            </w:rPr>
          </w:pPr>
          <w:hyperlink w:anchor="_Toc360619326" w:history="1">
            <w:r w:rsidR="006F48EA" w:rsidRPr="005969FB">
              <w:rPr>
                <w:rStyle w:val="Hyperlink"/>
                <w:rFonts w:eastAsia="Times New Roman"/>
                <w:noProof/>
              </w:rPr>
              <w:t>Introduction:</w:t>
            </w:r>
            <w:r w:rsidR="006F48EA">
              <w:rPr>
                <w:noProof/>
                <w:webHidden/>
              </w:rPr>
              <w:tab/>
            </w:r>
            <w:r w:rsidR="00CB78E6">
              <w:rPr>
                <w:noProof/>
                <w:webHidden/>
              </w:rPr>
              <w:fldChar w:fldCharType="begin"/>
            </w:r>
            <w:r w:rsidR="006F48EA">
              <w:rPr>
                <w:noProof/>
                <w:webHidden/>
              </w:rPr>
              <w:instrText xml:space="preserve"> PAGEREF _Toc360619326 \h </w:instrText>
            </w:r>
            <w:r w:rsidR="00CB78E6">
              <w:rPr>
                <w:noProof/>
                <w:webHidden/>
              </w:rPr>
            </w:r>
            <w:r w:rsidR="00CB78E6">
              <w:rPr>
                <w:noProof/>
                <w:webHidden/>
              </w:rPr>
              <w:fldChar w:fldCharType="separate"/>
            </w:r>
            <w:r w:rsidR="002A45F8">
              <w:rPr>
                <w:noProof/>
                <w:webHidden/>
              </w:rPr>
              <w:t>11</w:t>
            </w:r>
            <w:r w:rsidR="00CB78E6">
              <w:rPr>
                <w:noProof/>
                <w:webHidden/>
              </w:rPr>
              <w:fldChar w:fldCharType="end"/>
            </w:r>
          </w:hyperlink>
        </w:p>
        <w:p w:rsidR="006F48EA" w:rsidRDefault="008A0A32">
          <w:pPr>
            <w:pStyle w:val="TOC3"/>
            <w:tabs>
              <w:tab w:val="right" w:leader="dot" w:pos="9016"/>
            </w:tabs>
            <w:rPr>
              <w:noProof/>
            </w:rPr>
          </w:pPr>
          <w:hyperlink w:anchor="_Toc360619327" w:history="1">
            <w:r w:rsidR="006F48EA" w:rsidRPr="005969FB">
              <w:rPr>
                <w:rStyle w:val="Hyperlink"/>
                <w:rFonts w:eastAsia="Times New Roman"/>
                <w:noProof/>
              </w:rPr>
              <w:t>Difficulties that may be experienced by university students with ADHD</w:t>
            </w:r>
            <w:r w:rsidR="006F48EA">
              <w:rPr>
                <w:noProof/>
                <w:webHidden/>
              </w:rPr>
              <w:tab/>
            </w:r>
            <w:r w:rsidR="00CB78E6">
              <w:rPr>
                <w:noProof/>
                <w:webHidden/>
              </w:rPr>
              <w:fldChar w:fldCharType="begin"/>
            </w:r>
            <w:r w:rsidR="006F48EA">
              <w:rPr>
                <w:noProof/>
                <w:webHidden/>
              </w:rPr>
              <w:instrText xml:space="preserve"> PAGEREF _Toc360619327 \h </w:instrText>
            </w:r>
            <w:r w:rsidR="00CB78E6">
              <w:rPr>
                <w:noProof/>
                <w:webHidden/>
              </w:rPr>
            </w:r>
            <w:r w:rsidR="00CB78E6">
              <w:rPr>
                <w:noProof/>
                <w:webHidden/>
              </w:rPr>
              <w:fldChar w:fldCharType="separate"/>
            </w:r>
            <w:r w:rsidR="002A45F8">
              <w:rPr>
                <w:noProof/>
                <w:webHidden/>
              </w:rPr>
              <w:t>11</w:t>
            </w:r>
            <w:r w:rsidR="00CB78E6">
              <w:rPr>
                <w:noProof/>
                <w:webHidden/>
              </w:rPr>
              <w:fldChar w:fldCharType="end"/>
            </w:r>
          </w:hyperlink>
        </w:p>
        <w:p w:rsidR="006F48EA" w:rsidRDefault="008A0A32">
          <w:pPr>
            <w:pStyle w:val="TOC3"/>
            <w:tabs>
              <w:tab w:val="right" w:leader="dot" w:pos="9016"/>
            </w:tabs>
            <w:rPr>
              <w:noProof/>
            </w:rPr>
          </w:pPr>
          <w:hyperlink w:anchor="_Toc360619328" w:history="1">
            <w:r w:rsidR="006F48EA" w:rsidRPr="005969FB">
              <w:rPr>
                <w:rStyle w:val="Hyperlink"/>
                <w:rFonts w:eastAsia="Times New Roman"/>
                <w:noProof/>
              </w:rPr>
              <w:t>Strategies staff can use to support students</w:t>
            </w:r>
            <w:r w:rsidR="006F48EA">
              <w:rPr>
                <w:noProof/>
                <w:webHidden/>
              </w:rPr>
              <w:tab/>
            </w:r>
            <w:r w:rsidR="00CB78E6">
              <w:rPr>
                <w:noProof/>
                <w:webHidden/>
              </w:rPr>
              <w:fldChar w:fldCharType="begin"/>
            </w:r>
            <w:r w:rsidR="006F48EA">
              <w:rPr>
                <w:noProof/>
                <w:webHidden/>
              </w:rPr>
              <w:instrText xml:space="preserve"> PAGEREF _Toc360619328 \h </w:instrText>
            </w:r>
            <w:r w:rsidR="00CB78E6">
              <w:rPr>
                <w:noProof/>
                <w:webHidden/>
              </w:rPr>
            </w:r>
            <w:r w:rsidR="00CB78E6">
              <w:rPr>
                <w:noProof/>
                <w:webHidden/>
              </w:rPr>
              <w:fldChar w:fldCharType="separate"/>
            </w:r>
            <w:r w:rsidR="002A45F8">
              <w:rPr>
                <w:noProof/>
                <w:webHidden/>
              </w:rPr>
              <w:t>11</w:t>
            </w:r>
            <w:r w:rsidR="00CB78E6">
              <w:rPr>
                <w:noProof/>
                <w:webHidden/>
              </w:rPr>
              <w:fldChar w:fldCharType="end"/>
            </w:r>
          </w:hyperlink>
        </w:p>
        <w:p w:rsidR="006F48EA" w:rsidRDefault="008A0A32">
          <w:pPr>
            <w:pStyle w:val="TOC3"/>
            <w:tabs>
              <w:tab w:val="right" w:leader="dot" w:pos="9016"/>
            </w:tabs>
            <w:rPr>
              <w:noProof/>
            </w:rPr>
          </w:pPr>
          <w:hyperlink w:anchor="_Toc360619329"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_Toc360619329 \h </w:instrText>
            </w:r>
            <w:r w:rsidR="00CB78E6">
              <w:rPr>
                <w:noProof/>
                <w:webHidden/>
              </w:rPr>
            </w:r>
            <w:r w:rsidR="00CB78E6">
              <w:rPr>
                <w:noProof/>
                <w:webHidden/>
              </w:rPr>
              <w:fldChar w:fldCharType="separate"/>
            </w:r>
            <w:r w:rsidR="002A45F8">
              <w:rPr>
                <w:noProof/>
                <w:webHidden/>
              </w:rPr>
              <w:t>13</w:t>
            </w:r>
            <w:r w:rsidR="00CB78E6">
              <w:rPr>
                <w:noProof/>
                <w:webHidden/>
              </w:rPr>
              <w:fldChar w:fldCharType="end"/>
            </w:r>
          </w:hyperlink>
        </w:p>
        <w:p w:rsidR="006F48EA" w:rsidRDefault="008A0A32" w:rsidP="006F48EA">
          <w:pPr>
            <w:pStyle w:val="TOC2"/>
          </w:pPr>
          <w:hyperlink w:anchor="_Toc360619330" w:history="1">
            <w:r w:rsidR="006F48EA" w:rsidRPr="005969FB">
              <w:rPr>
                <w:rStyle w:val="Hyperlink"/>
              </w:rPr>
              <w:t>Supporting students who are blind or visually impaired</w:t>
            </w:r>
            <w:r w:rsidR="006F48EA">
              <w:rPr>
                <w:webHidden/>
              </w:rPr>
              <w:tab/>
            </w:r>
            <w:r w:rsidR="00CB78E6">
              <w:rPr>
                <w:webHidden/>
              </w:rPr>
              <w:fldChar w:fldCharType="begin"/>
            </w:r>
            <w:r w:rsidR="006F48EA">
              <w:rPr>
                <w:webHidden/>
              </w:rPr>
              <w:instrText xml:space="preserve"> PAGEREF _Toc360619330 \h </w:instrText>
            </w:r>
            <w:r w:rsidR="00CB78E6">
              <w:rPr>
                <w:webHidden/>
              </w:rPr>
            </w:r>
            <w:r w:rsidR="00CB78E6">
              <w:rPr>
                <w:webHidden/>
              </w:rPr>
              <w:fldChar w:fldCharType="separate"/>
            </w:r>
            <w:r w:rsidR="002A45F8">
              <w:rPr>
                <w:webHidden/>
              </w:rPr>
              <w:t>14</w:t>
            </w:r>
            <w:r w:rsidR="00CB78E6">
              <w:rPr>
                <w:webHidden/>
              </w:rPr>
              <w:fldChar w:fldCharType="end"/>
            </w:r>
          </w:hyperlink>
        </w:p>
        <w:p w:rsidR="006F48EA" w:rsidRDefault="008A0A32">
          <w:pPr>
            <w:pStyle w:val="TOC3"/>
            <w:tabs>
              <w:tab w:val="right" w:leader="dot" w:pos="9016"/>
            </w:tabs>
            <w:rPr>
              <w:noProof/>
            </w:rPr>
          </w:pPr>
          <w:hyperlink w:anchor="_Toc360619331"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_Toc360619331 \h </w:instrText>
            </w:r>
            <w:r w:rsidR="00CB78E6">
              <w:rPr>
                <w:noProof/>
                <w:webHidden/>
              </w:rPr>
            </w:r>
            <w:r w:rsidR="00CB78E6">
              <w:rPr>
                <w:noProof/>
                <w:webHidden/>
              </w:rPr>
              <w:fldChar w:fldCharType="separate"/>
            </w:r>
            <w:r w:rsidR="002A45F8">
              <w:rPr>
                <w:noProof/>
                <w:webHidden/>
              </w:rPr>
              <w:t>14</w:t>
            </w:r>
            <w:r w:rsidR="00CB78E6">
              <w:rPr>
                <w:noProof/>
                <w:webHidden/>
              </w:rPr>
              <w:fldChar w:fldCharType="end"/>
            </w:r>
          </w:hyperlink>
        </w:p>
        <w:p w:rsidR="006F48EA" w:rsidRDefault="008A0A32">
          <w:pPr>
            <w:pStyle w:val="TOC3"/>
            <w:tabs>
              <w:tab w:val="right" w:leader="dot" w:pos="9016"/>
            </w:tabs>
            <w:rPr>
              <w:noProof/>
            </w:rPr>
          </w:pPr>
          <w:hyperlink w:anchor="_Toc360619332" w:history="1">
            <w:r w:rsidR="006F48EA" w:rsidRPr="005969FB">
              <w:rPr>
                <w:rStyle w:val="Hyperlink"/>
                <w:noProof/>
              </w:rPr>
              <w:t>Difficulties that may be experienced by university students who are blind or visually impaired</w:t>
            </w:r>
            <w:r w:rsidR="006F48EA">
              <w:rPr>
                <w:noProof/>
                <w:webHidden/>
              </w:rPr>
              <w:tab/>
            </w:r>
            <w:r w:rsidR="00CB78E6">
              <w:rPr>
                <w:noProof/>
                <w:webHidden/>
              </w:rPr>
              <w:fldChar w:fldCharType="begin"/>
            </w:r>
            <w:r w:rsidR="006F48EA">
              <w:rPr>
                <w:noProof/>
                <w:webHidden/>
              </w:rPr>
              <w:instrText xml:space="preserve"> PAGEREF _Toc360619332 \h </w:instrText>
            </w:r>
            <w:r w:rsidR="00CB78E6">
              <w:rPr>
                <w:noProof/>
                <w:webHidden/>
              </w:rPr>
            </w:r>
            <w:r w:rsidR="00CB78E6">
              <w:rPr>
                <w:noProof/>
                <w:webHidden/>
              </w:rPr>
              <w:fldChar w:fldCharType="separate"/>
            </w:r>
            <w:r w:rsidR="002A45F8">
              <w:rPr>
                <w:noProof/>
                <w:webHidden/>
              </w:rPr>
              <w:t>14</w:t>
            </w:r>
            <w:r w:rsidR="00CB78E6">
              <w:rPr>
                <w:noProof/>
                <w:webHidden/>
              </w:rPr>
              <w:fldChar w:fldCharType="end"/>
            </w:r>
          </w:hyperlink>
        </w:p>
        <w:p w:rsidR="006F48EA" w:rsidRDefault="008A0A32">
          <w:pPr>
            <w:pStyle w:val="TOC3"/>
            <w:tabs>
              <w:tab w:val="right" w:leader="dot" w:pos="9016"/>
            </w:tabs>
            <w:rPr>
              <w:noProof/>
            </w:rPr>
          </w:pPr>
          <w:hyperlink w:anchor="_Toc360619333" w:history="1">
            <w:r w:rsidR="006F48EA" w:rsidRPr="005969FB">
              <w:rPr>
                <w:rStyle w:val="Hyperlink"/>
                <w:rFonts w:eastAsia="Times New Roman"/>
                <w:noProof/>
              </w:rPr>
              <w:t>Strategies staff can use to support students</w:t>
            </w:r>
            <w:r w:rsidR="006F48EA">
              <w:rPr>
                <w:noProof/>
                <w:webHidden/>
              </w:rPr>
              <w:tab/>
            </w:r>
            <w:r w:rsidR="00CB78E6">
              <w:rPr>
                <w:noProof/>
                <w:webHidden/>
              </w:rPr>
              <w:fldChar w:fldCharType="begin"/>
            </w:r>
            <w:r w:rsidR="006F48EA">
              <w:rPr>
                <w:noProof/>
                <w:webHidden/>
              </w:rPr>
              <w:instrText xml:space="preserve"> PAGEREF _Toc360619333 \h </w:instrText>
            </w:r>
            <w:r w:rsidR="00CB78E6">
              <w:rPr>
                <w:noProof/>
                <w:webHidden/>
              </w:rPr>
            </w:r>
            <w:r w:rsidR="00CB78E6">
              <w:rPr>
                <w:noProof/>
                <w:webHidden/>
              </w:rPr>
              <w:fldChar w:fldCharType="separate"/>
            </w:r>
            <w:r w:rsidR="002A45F8">
              <w:rPr>
                <w:noProof/>
                <w:webHidden/>
              </w:rPr>
              <w:t>15</w:t>
            </w:r>
            <w:r w:rsidR="00CB78E6">
              <w:rPr>
                <w:noProof/>
                <w:webHidden/>
              </w:rPr>
              <w:fldChar w:fldCharType="end"/>
            </w:r>
          </w:hyperlink>
        </w:p>
        <w:p w:rsidR="006F48EA" w:rsidRDefault="008A0A32">
          <w:pPr>
            <w:pStyle w:val="TOC3"/>
            <w:tabs>
              <w:tab w:val="right" w:leader="dot" w:pos="9016"/>
            </w:tabs>
            <w:rPr>
              <w:noProof/>
            </w:rPr>
          </w:pPr>
          <w:hyperlink w:anchor="_Toc360619334"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_Toc360619334 \h </w:instrText>
            </w:r>
            <w:r w:rsidR="00CB78E6">
              <w:rPr>
                <w:noProof/>
                <w:webHidden/>
              </w:rPr>
            </w:r>
            <w:r w:rsidR="00CB78E6">
              <w:rPr>
                <w:noProof/>
                <w:webHidden/>
              </w:rPr>
              <w:fldChar w:fldCharType="separate"/>
            </w:r>
            <w:r w:rsidR="002A45F8">
              <w:rPr>
                <w:noProof/>
                <w:webHidden/>
              </w:rPr>
              <w:t>16</w:t>
            </w:r>
            <w:r w:rsidR="00CB78E6">
              <w:rPr>
                <w:noProof/>
                <w:webHidden/>
              </w:rPr>
              <w:fldChar w:fldCharType="end"/>
            </w:r>
          </w:hyperlink>
        </w:p>
        <w:p w:rsidR="006F48EA" w:rsidRDefault="008A0A32" w:rsidP="006F48EA">
          <w:pPr>
            <w:pStyle w:val="TOC2"/>
          </w:pPr>
          <w:hyperlink w:anchor="_Toc360619335" w:history="1">
            <w:r w:rsidR="006F48EA" w:rsidRPr="005969FB">
              <w:rPr>
                <w:rStyle w:val="Hyperlink"/>
              </w:rPr>
              <w:t>Supporting students who are D/deaf or Hard of Hearing</w:t>
            </w:r>
            <w:r w:rsidR="006F48EA">
              <w:rPr>
                <w:webHidden/>
              </w:rPr>
              <w:tab/>
            </w:r>
            <w:r w:rsidR="00CB78E6">
              <w:rPr>
                <w:webHidden/>
              </w:rPr>
              <w:fldChar w:fldCharType="begin"/>
            </w:r>
            <w:r w:rsidR="006F48EA">
              <w:rPr>
                <w:webHidden/>
              </w:rPr>
              <w:instrText xml:space="preserve"> PAGEREF _Toc360619335 \h </w:instrText>
            </w:r>
            <w:r w:rsidR="00CB78E6">
              <w:rPr>
                <w:webHidden/>
              </w:rPr>
            </w:r>
            <w:r w:rsidR="00CB78E6">
              <w:rPr>
                <w:webHidden/>
              </w:rPr>
              <w:fldChar w:fldCharType="separate"/>
            </w:r>
            <w:r w:rsidR="002A45F8">
              <w:rPr>
                <w:webHidden/>
              </w:rPr>
              <w:t>17</w:t>
            </w:r>
            <w:r w:rsidR="00CB78E6">
              <w:rPr>
                <w:webHidden/>
              </w:rPr>
              <w:fldChar w:fldCharType="end"/>
            </w:r>
          </w:hyperlink>
        </w:p>
        <w:p w:rsidR="006F48EA" w:rsidRDefault="008A0A32">
          <w:pPr>
            <w:pStyle w:val="TOC3"/>
            <w:tabs>
              <w:tab w:val="right" w:leader="dot" w:pos="9016"/>
            </w:tabs>
            <w:rPr>
              <w:noProof/>
            </w:rPr>
          </w:pPr>
          <w:hyperlink w:anchor="_Toc360619336" w:history="1">
            <w:r w:rsidR="006F48EA" w:rsidRPr="005969FB">
              <w:rPr>
                <w:rStyle w:val="Hyperlink"/>
                <w:rFonts w:eastAsia="Times New Roman"/>
                <w:noProof/>
              </w:rPr>
              <w:t>Introduction</w:t>
            </w:r>
            <w:r w:rsidR="006F48EA">
              <w:rPr>
                <w:noProof/>
                <w:webHidden/>
              </w:rPr>
              <w:tab/>
            </w:r>
            <w:r w:rsidR="00CB78E6">
              <w:rPr>
                <w:noProof/>
                <w:webHidden/>
              </w:rPr>
              <w:fldChar w:fldCharType="begin"/>
            </w:r>
            <w:r w:rsidR="006F48EA">
              <w:rPr>
                <w:noProof/>
                <w:webHidden/>
              </w:rPr>
              <w:instrText xml:space="preserve"> PAGEREF _Toc360619336 \h </w:instrText>
            </w:r>
            <w:r w:rsidR="00CB78E6">
              <w:rPr>
                <w:noProof/>
                <w:webHidden/>
              </w:rPr>
            </w:r>
            <w:r w:rsidR="00CB78E6">
              <w:rPr>
                <w:noProof/>
                <w:webHidden/>
              </w:rPr>
              <w:fldChar w:fldCharType="separate"/>
            </w:r>
            <w:r w:rsidR="002A45F8">
              <w:rPr>
                <w:noProof/>
                <w:webHidden/>
              </w:rPr>
              <w:t>17</w:t>
            </w:r>
            <w:r w:rsidR="00CB78E6">
              <w:rPr>
                <w:noProof/>
                <w:webHidden/>
              </w:rPr>
              <w:fldChar w:fldCharType="end"/>
            </w:r>
          </w:hyperlink>
        </w:p>
        <w:p w:rsidR="006F48EA" w:rsidRDefault="008A0A32">
          <w:pPr>
            <w:pStyle w:val="TOC3"/>
            <w:tabs>
              <w:tab w:val="right" w:leader="dot" w:pos="9016"/>
            </w:tabs>
            <w:rPr>
              <w:noProof/>
            </w:rPr>
          </w:pPr>
          <w:hyperlink w:anchor="_Toc360619337" w:history="1">
            <w:r w:rsidR="006F48EA" w:rsidRPr="005969FB">
              <w:rPr>
                <w:rStyle w:val="Hyperlink"/>
                <w:rFonts w:eastAsia="Times New Roman"/>
                <w:noProof/>
              </w:rPr>
              <w:t>Difficulties that may be experienced by university students who are D/deaf or Hard of Hearing</w:t>
            </w:r>
          </w:hyperlink>
        </w:p>
        <w:p w:rsidR="006F48EA" w:rsidRDefault="008A0A32">
          <w:pPr>
            <w:pStyle w:val="TOC3"/>
            <w:tabs>
              <w:tab w:val="right" w:leader="dot" w:pos="9016"/>
            </w:tabs>
            <w:rPr>
              <w:noProof/>
            </w:rPr>
          </w:pPr>
          <w:hyperlink w:anchor="_Toc360619338" w:history="1">
            <w:r w:rsidR="006F48EA" w:rsidRPr="005969FB">
              <w:rPr>
                <w:rStyle w:val="Hyperlink"/>
                <w:rFonts w:eastAsia="Times New Roman"/>
                <w:noProof/>
              </w:rPr>
              <w:t>Communicating with a student who is D/deaf or Hard of Hearing:</w:t>
            </w:r>
            <w:r w:rsidR="006F48EA">
              <w:rPr>
                <w:noProof/>
                <w:webHidden/>
              </w:rPr>
              <w:tab/>
            </w:r>
            <w:r w:rsidR="00CB78E6">
              <w:rPr>
                <w:noProof/>
                <w:webHidden/>
              </w:rPr>
              <w:fldChar w:fldCharType="begin"/>
            </w:r>
            <w:r w:rsidR="006F48EA">
              <w:rPr>
                <w:noProof/>
                <w:webHidden/>
              </w:rPr>
              <w:instrText xml:space="preserve"> PAGEREF _Toc360619338 \h </w:instrText>
            </w:r>
            <w:r w:rsidR="00CB78E6">
              <w:rPr>
                <w:noProof/>
                <w:webHidden/>
              </w:rPr>
            </w:r>
            <w:r w:rsidR="00CB78E6">
              <w:rPr>
                <w:noProof/>
                <w:webHidden/>
              </w:rPr>
              <w:fldChar w:fldCharType="separate"/>
            </w:r>
            <w:r w:rsidR="002A45F8">
              <w:rPr>
                <w:noProof/>
                <w:webHidden/>
              </w:rPr>
              <w:t>19</w:t>
            </w:r>
            <w:r w:rsidR="00CB78E6">
              <w:rPr>
                <w:noProof/>
                <w:webHidden/>
              </w:rPr>
              <w:fldChar w:fldCharType="end"/>
            </w:r>
          </w:hyperlink>
        </w:p>
        <w:p w:rsidR="006F48EA" w:rsidRDefault="008A0A32">
          <w:pPr>
            <w:pStyle w:val="TOC3"/>
            <w:tabs>
              <w:tab w:val="right" w:leader="dot" w:pos="9016"/>
            </w:tabs>
            <w:rPr>
              <w:noProof/>
            </w:rPr>
          </w:pPr>
          <w:hyperlink w:anchor="_Toc360619339" w:history="1">
            <w:r w:rsidR="006F48EA" w:rsidRPr="005969FB">
              <w:rPr>
                <w:rStyle w:val="Hyperlink"/>
                <w:noProof/>
              </w:rPr>
              <w:t>Strategies staff can use to support students:</w:t>
            </w:r>
            <w:r w:rsidR="006F48EA">
              <w:rPr>
                <w:noProof/>
                <w:webHidden/>
              </w:rPr>
              <w:tab/>
            </w:r>
            <w:r w:rsidR="00CB78E6">
              <w:rPr>
                <w:noProof/>
                <w:webHidden/>
              </w:rPr>
              <w:fldChar w:fldCharType="begin"/>
            </w:r>
            <w:r w:rsidR="006F48EA">
              <w:rPr>
                <w:noProof/>
                <w:webHidden/>
              </w:rPr>
              <w:instrText xml:space="preserve"> PAGEREF _Toc360619339 \h </w:instrText>
            </w:r>
            <w:r w:rsidR="00CB78E6">
              <w:rPr>
                <w:noProof/>
                <w:webHidden/>
              </w:rPr>
            </w:r>
            <w:r w:rsidR="00CB78E6">
              <w:rPr>
                <w:noProof/>
                <w:webHidden/>
              </w:rPr>
              <w:fldChar w:fldCharType="separate"/>
            </w:r>
            <w:r w:rsidR="002A45F8">
              <w:rPr>
                <w:noProof/>
                <w:webHidden/>
              </w:rPr>
              <w:t>21</w:t>
            </w:r>
            <w:r w:rsidR="00CB78E6">
              <w:rPr>
                <w:noProof/>
                <w:webHidden/>
              </w:rPr>
              <w:fldChar w:fldCharType="end"/>
            </w:r>
          </w:hyperlink>
        </w:p>
        <w:p w:rsidR="006F48EA" w:rsidRDefault="008A0A32">
          <w:pPr>
            <w:pStyle w:val="TOC3"/>
            <w:tabs>
              <w:tab w:val="right" w:leader="dot" w:pos="9016"/>
            </w:tabs>
            <w:rPr>
              <w:noProof/>
            </w:rPr>
          </w:pPr>
          <w:hyperlink w:anchor="_Toc360619340"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_Toc360619340 \h </w:instrText>
            </w:r>
            <w:r w:rsidR="00CB78E6">
              <w:rPr>
                <w:noProof/>
                <w:webHidden/>
              </w:rPr>
            </w:r>
            <w:r w:rsidR="00CB78E6">
              <w:rPr>
                <w:noProof/>
                <w:webHidden/>
              </w:rPr>
              <w:fldChar w:fldCharType="separate"/>
            </w:r>
            <w:r w:rsidR="002A45F8">
              <w:rPr>
                <w:noProof/>
                <w:webHidden/>
              </w:rPr>
              <w:t>22</w:t>
            </w:r>
            <w:r w:rsidR="00CB78E6">
              <w:rPr>
                <w:noProof/>
                <w:webHidden/>
              </w:rPr>
              <w:fldChar w:fldCharType="end"/>
            </w:r>
          </w:hyperlink>
        </w:p>
        <w:p w:rsidR="006F48EA" w:rsidRDefault="008A0A32" w:rsidP="006F48EA">
          <w:pPr>
            <w:pStyle w:val="TOC2"/>
          </w:pPr>
          <w:hyperlink w:anchor="_Toc360619341" w:history="1">
            <w:r w:rsidR="006F48EA" w:rsidRPr="005969FB">
              <w:rPr>
                <w:rStyle w:val="Hyperlink"/>
              </w:rPr>
              <w:t>Supporting students with Developmental Co-ordination Disorder (DCD) or dyspraxia</w:t>
            </w:r>
            <w:r w:rsidR="006F48EA">
              <w:rPr>
                <w:webHidden/>
              </w:rPr>
              <w:tab/>
            </w:r>
            <w:r w:rsidR="00CB78E6">
              <w:rPr>
                <w:webHidden/>
              </w:rPr>
              <w:fldChar w:fldCharType="begin"/>
            </w:r>
            <w:r w:rsidR="006F48EA">
              <w:rPr>
                <w:webHidden/>
              </w:rPr>
              <w:instrText xml:space="preserve"> PAGEREF _Toc360619341 \h </w:instrText>
            </w:r>
            <w:r w:rsidR="00CB78E6">
              <w:rPr>
                <w:webHidden/>
              </w:rPr>
            </w:r>
            <w:r w:rsidR="00CB78E6">
              <w:rPr>
                <w:webHidden/>
              </w:rPr>
              <w:fldChar w:fldCharType="separate"/>
            </w:r>
            <w:r w:rsidR="002A45F8">
              <w:rPr>
                <w:webHidden/>
              </w:rPr>
              <w:t>23</w:t>
            </w:r>
            <w:r w:rsidR="00CB78E6">
              <w:rPr>
                <w:webHidden/>
              </w:rPr>
              <w:fldChar w:fldCharType="end"/>
            </w:r>
          </w:hyperlink>
        </w:p>
        <w:p w:rsidR="006F48EA" w:rsidRDefault="008A0A32">
          <w:pPr>
            <w:pStyle w:val="TOC3"/>
            <w:tabs>
              <w:tab w:val="right" w:leader="dot" w:pos="9016"/>
            </w:tabs>
            <w:rPr>
              <w:noProof/>
            </w:rPr>
          </w:pPr>
          <w:hyperlink w:anchor="_Toc360619342"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_Toc360619342 \h </w:instrText>
            </w:r>
            <w:r w:rsidR="00CB78E6">
              <w:rPr>
                <w:noProof/>
                <w:webHidden/>
              </w:rPr>
            </w:r>
            <w:r w:rsidR="00CB78E6">
              <w:rPr>
                <w:noProof/>
                <w:webHidden/>
              </w:rPr>
              <w:fldChar w:fldCharType="separate"/>
            </w:r>
            <w:r w:rsidR="002A45F8">
              <w:rPr>
                <w:noProof/>
                <w:webHidden/>
              </w:rPr>
              <w:t>23</w:t>
            </w:r>
            <w:r w:rsidR="00CB78E6">
              <w:rPr>
                <w:noProof/>
                <w:webHidden/>
              </w:rPr>
              <w:fldChar w:fldCharType="end"/>
            </w:r>
          </w:hyperlink>
        </w:p>
        <w:p w:rsidR="006F48EA" w:rsidRDefault="008A0A32">
          <w:pPr>
            <w:pStyle w:val="TOC3"/>
            <w:tabs>
              <w:tab w:val="right" w:leader="dot" w:pos="9016"/>
            </w:tabs>
            <w:rPr>
              <w:noProof/>
            </w:rPr>
          </w:pPr>
          <w:hyperlink w:anchor="_Toc360619343" w:history="1">
            <w:r w:rsidR="006F48EA" w:rsidRPr="005969FB">
              <w:rPr>
                <w:rStyle w:val="Hyperlink"/>
                <w:rFonts w:eastAsia="Times New Roman"/>
                <w:noProof/>
              </w:rPr>
              <w:t>Difficulties that may be experienced by university students with DCD or dyspraxia</w:t>
            </w:r>
            <w:r w:rsidR="006F48EA">
              <w:rPr>
                <w:noProof/>
                <w:webHidden/>
              </w:rPr>
              <w:tab/>
            </w:r>
            <w:r w:rsidR="00CB78E6">
              <w:rPr>
                <w:noProof/>
                <w:webHidden/>
              </w:rPr>
              <w:fldChar w:fldCharType="begin"/>
            </w:r>
            <w:r w:rsidR="006F48EA">
              <w:rPr>
                <w:noProof/>
                <w:webHidden/>
              </w:rPr>
              <w:instrText xml:space="preserve"> PAGEREF _Toc360619343 \h </w:instrText>
            </w:r>
            <w:r w:rsidR="00CB78E6">
              <w:rPr>
                <w:noProof/>
                <w:webHidden/>
              </w:rPr>
            </w:r>
            <w:r w:rsidR="00CB78E6">
              <w:rPr>
                <w:noProof/>
                <w:webHidden/>
              </w:rPr>
              <w:fldChar w:fldCharType="separate"/>
            </w:r>
            <w:r w:rsidR="002A45F8">
              <w:rPr>
                <w:noProof/>
                <w:webHidden/>
              </w:rPr>
              <w:t>23</w:t>
            </w:r>
            <w:r w:rsidR="00CB78E6">
              <w:rPr>
                <w:noProof/>
                <w:webHidden/>
              </w:rPr>
              <w:fldChar w:fldCharType="end"/>
            </w:r>
          </w:hyperlink>
        </w:p>
        <w:p w:rsidR="006F48EA" w:rsidRDefault="008A0A32">
          <w:pPr>
            <w:pStyle w:val="TOC3"/>
            <w:tabs>
              <w:tab w:val="right" w:leader="dot" w:pos="9016"/>
            </w:tabs>
            <w:rPr>
              <w:noProof/>
            </w:rPr>
          </w:pPr>
          <w:hyperlink w:anchor="_Toc360619344" w:history="1">
            <w:r w:rsidR="006F48EA" w:rsidRPr="005969FB">
              <w:rPr>
                <w:rStyle w:val="Hyperlink"/>
                <w:rFonts w:eastAsia="Times New Roman"/>
                <w:noProof/>
              </w:rPr>
              <w:t>Suggestions for staff to support students</w:t>
            </w:r>
            <w:r w:rsidR="006F48EA">
              <w:rPr>
                <w:noProof/>
                <w:webHidden/>
              </w:rPr>
              <w:tab/>
            </w:r>
            <w:r w:rsidR="00CB78E6">
              <w:rPr>
                <w:noProof/>
                <w:webHidden/>
              </w:rPr>
              <w:fldChar w:fldCharType="begin"/>
            </w:r>
            <w:r w:rsidR="006F48EA">
              <w:rPr>
                <w:noProof/>
                <w:webHidden/>
              </w:rPr>
              <w:instrText xml:space="preserve"> PAGEREF _Toc360619344 \h </w:instrText>
            </w:r>
            <w:r w:rsidR="00CB78E6">
              <w:rPr>
                <w:noProof/>
                <w:webHidden/>
              </w:rPr>
            </w:r>
            <w:r w:rsidR="00CB78E6">
              <w:rPr>
                <w:noProof/>
                <w:webHidden/>
              </w:rPr>
              <w:fldChar w:fldCharType="separate"/>
            </w:r>
            <w:r w:rsidR="002A45F8">
              <w:rPr>
                <w:noProof/>
                <w:webHidden/>
              </w:rPr>
              <w:t>24</w:t>
            </w:r>
            <w:r w:rsidR="00CB78E6">
              <w:rPr>
                <w:noProof/>
                <w:webHidden/>
              </w:rPr>
              <w:fldChar w:fldCharType="end"/>
            </w:r>
          </w:hyperlink>
        </w:p>
        <w:p w:rsidR="006F48EA" w:rsidRDefault="008A0A32">
          <w:pPr>
            <w:pStyle w:val="TOC3"/>
            <w:tabs>
              <w:tab w:val="right" w:leader="dot" w:pos="9016"/>
            </w:tabs>
            <w:rPr>
              <w:noProof/>
            </w:rPr>
          </w:pPr>
          <w:hyperlink w:anchor="_Toc360619345"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_Toc360619345 \h </w:instrText>
            </w:r>
            <w:r w:rsidR="00CB78E6">
              <w:rPr>
                <w:noProof/>
                <w:webHidden/>
              </w:rPr>
            </w:r>
            <w:r w:rsidR="00CB78E6">
              <w:rPr>
                <w:noProof/>
                <w:webHidden/>
              </w:rPr>
              <w:fldChar w:fldCharType="separate"/>
            </w:r>
            <w:r w:rsidR="002A45F8">
              <w:rPr>
                <w:noProof/>
                <w:webHidden/>
              </w:rPr>
              <w:t>25</w:t>
            </w:r>
            <w:r w:rsidR="00CB78E6">
              <w:rPr>
                <w:noProof/>
                <w:webHidden/>
              </w:rPr>
              <w:fldChar w:fldCharType="end"/>
            </w:r>
          </w:hyperlink>
        </w:p>
        <w:p w:rsidR="006F48EA" w:rsidRDefault="008A0A32" w:rsidP="006F48EA">
          <w:pPr>
            <w:pStyle w:val="TOC2"/>
          </w:pPr>
          <w:hyperlink w:anchor="_Toc360619346" w:history="1">
            <w:r w:rsidR="006F48EA" w:rsidRPr="005969FB">
              <w:rPr>
                <w:rStyle w:val="Hyperlink"/>
              </w:rPr>
              <w:t>Supporting students with neurological conditions</w:t>
            </w:r>
            <w:r w:rsidR="006F48EA">
              <w:rPr>
                <w:webHidden/>
              </w:rPr>
              <w:tab/>
            </w:r>
            <w:r w:rsidR="00CB78E6">
              <w:rPr>
                <w:webHidden/>
              </w:rPr>
              <w:fldChar w:fldCharType="begin"/>
            </w:r>
            <w:r w:rsidR="006F48EA">
              <w:rPr>
                <w:webHidden/>
              </w:rPr>
              <w:instrText xml:space="preserve"> PAGEREF _Toc360619346 \h </w:instrText>
            </w:r>
            <w:r w:rsidR="00CB78E6">
              <w:rPr>
                <w:webHidden/>
              </w:rPr>
            </w:r>
            <w:r w:rsidR="00CB78E6">
              <w:rPr>
                <w:webHidden/>
              </w:rPr>
              <w:fldChar w:fldCharType="separate"/>
            </w:r>
            <w:r w:rsidR="002A45F8">
              <w:rPr>
                <w:webHidden/>
              </w:rPr>
              <w:t>26</w:t>
            </w:r>
            <w:r w:rsidR="00CB78E6">
              <w:rPr>
                <w:webHidden/>
              </w:rPr>
              <w:fldChar w:fldCharType="end"/>
            </w:r>
          </w:hyperlink>
        </w:p>
        <w:p w:rsidR="006F48EA" w:rsidRDefault="008A0A32">
          <w:pPr>
            <w:pStyle w:val="TOC3"/>
            <w:tabs>
              <w:tab w:val="right" w:leader="dot" w:pos="9016"/>
            </w:tabs>
            <w:rPr>
              <w:noProof/>
            </w:rPr>
          </w:pPr>
          <w:hyperlink w:anchor="_Toc360619347"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_Toc360619347 \h </w:instrText>
            </w:r>
            <w:r w:rsidR="00CB78E6">
              <w:rPr>
                <w:noProof/>
                <w:webHidden/>
              </w:rPr>
            </w:r>
            <w:r w:rsidR="00CB78E6">
              <w:rPr>
                <w:noProof/>
                <w:webHidden/>
              </w:rPr>
              <w:fldChar w:fldCharType="separate"/>
            </w:r>
            <w:r w:rsidR="002A45F8">
              <w:rPr>
                <w:noProof/>
                <w:webHidden/>
              </w:rPr>
              <w:t>26</w:t>
            </w:r>
            <w:r w:rsidR="00CB78E6">
              <w:rPr>
                <w:noProof/>
                <w:webHidden/>
              </w:rPr>
              <w:fldChar w:fldCharType="end"/>
            </w:r>
          </w:hyperlink>
        </w:p>
        <w:p w:rsidR="006F48EA" w:rsidRDefault="008A0A32">
          <w:pPr>
            <w:pStyle w:val="TOC3"/>
            <w:tabs>
              <w:tab w:val="right" w:leader="dot" w:pos="9016"/>
            </w:tabs>
            <w:rPr>
              <w:noProof/>
            </w:rPr>
          </w:pPr>
          <w:hyperlink w:anchor="_Toc360619348" w:history="1">
            <w:r w:rsidR="006F48EA" w:rsidRPr="005969FB">
              <w:rPr>
                <w:rStyle w:val="Hyperlink"/>
                <w:rFonts w:eastAsia="Times New Roman"/>
                <w:noProof/>
              </w:rPr>
              <w:t>Difficulties that may be experienced by university students with neurological conditions</w:t>
            </w:r>
            <w:r w:rsidR="006F48EA">
              <w:rPr>
                <w:noProof/>
                <w:webHidden/>
              </w:rPr>
              <w:tab/>
            </w:r>
            <w:r w:rsidR="00CB78E6">
              <w:rPr>
                <w:noProof/>
                <w:webHidden/>
              </w:rPr>
              <w:fldChar w:fldCharType="begin"/>
            </w:r>
            <w:r w:rsidR="006F48EA">
              <w:rPr>
                <w:noProof/>
                <w:webHidden/>
              </w:rPr>
              <w:instrText xml:space="preserve"> PAGEREF _Toc360619348 \h </w:instrText>
            </w:r>
            <w:r w:rsidR="00CB78E6">
              <w:rPr>
                <w:noProof/>
                <w:webHidden/>
              </w:rPr>
            </w:r>
            <w:r w:rsidR="00CB78E6">
              <w:rPr>
                <w:noProof/>
                <w:webHidden/>
              </w:rPr>
              <w:fldChar w:fldCharType="separate"/>
            </w:r>
            <w:r w:rsidR="002A45F8">
              <w:rPr>
                <w:noProof/>
                <w:webHidden/>
              </w:rPr>
              <w:t>26</w:t>
            </w:r>
            <w:r w:rsidR="00CB78E6">
              <w:rPr>
                <w:noProof/>
                <w:webHidden/>
              </w:rPr>
              <w:fldChar w:fldCharType="end"/>
            </w:r>
          </w:hyperlink>
        </w:p>
        <w:p w:rsidR="006F48EA" w:rsidRDefault="008A0A32">
          <w:pPr>
            <w:pStyle w:val="TOC3"/>
            <w:tabs>
              <w:tab w:val="right" w:leader="dot" w:pos="9016"/>
            </w:tabs>
            <w:rPr>
              <w:noProof/>
            </w:rPr>
          </w:pPr>
          <w:hyperlink w:anchor="_Toc360619349" w:history="1">
            <w:r w:rsidR="006F48EA" w:rsidRPr="005969FB">
              <w:rPr>
                <w:rStyle w:val="Hyperlink"/>
                <w:rFonts w:eastAsia="Times New Roman"/>
                <w:noProof/>
              </w:rPr>
              <w:t>Strategies staff can use to support students</w:t>
            </w:r>
            <w:r w:rsidR="006F48EA">
              <w:rPr>
                <w:noProof/>
                <w:webHidden/>
              </w:rPr>
              <w:tab/>
            </w:r>
            <w:r w:rsidR="00CB78E6">
              <w:rPr>
                <w:noProof/>
                <w:webHidden/>
              </w:rPr>
              <w:fldChar w:fldCharType="begin"/>
            </w:r>
            <w:r w:rsidR="006F48EA">
              <w:rPr>
                <w:noProof/>
                <w:webHidden/>
              </w:rPr>
              <w:instrText xml:space="preserve"> PAGEREF _Toc360619349 \h </w:instrText>
            </w:r>
            <w:r w:rsidR="00CB78E6">
              <w:rPr>
                <w:noProof/>
                <w:webHidden/>
              </w:rPr>
            </w:r>
            <w:r w:rsidR="00CB78E6">
              <w:rPr>
                <w:noProof/>
                <w:webHidden/>
              </w:rPr>
              <w:fldChar w:fldCharType="separate"/>
            </w:r>
            <w:r w:rsidR="002A45F8">
              <w:rPr>
                <w:noProof/>
                <w:webHidden/>
              </w:rPr>
              <w:t>26</w:t>
            </w:r>
            <w:r w:rsidR="00CB78E6">
              <w:rPr>
                <w:noProof/>
                <w:webHidden/>
              </w:rPr>
              <w:fldChar w:fldCharType="end"/>
            </w:r>
          </w:hyperlink>
        </w:p>
        <w:p w:rsidR="006F48EA" w:rsidRDefault="008A0A32">
          <w:pPr>
            <w:pStyle w:val="TOC3"/>
            <w:tabs>
              <w:tab w:val="right" w:leader="dot" w:pos="9016"/>
            </w:tabs>
            <w:rPr>
              <w:noProof/>
            </w:rPr>
          </w:pPr>
          <w:hyperlink w:anchor="_Toc360619350"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_Toc360619350 \h </w:instrText>
            </w:r>
            <w:r w:rsidR="00CB78E6">
              <w:rPr>
                <w:noProof/>
                <w:webHidden/>
              </w:rPr>
            </w:r>
            <w:r w:rsidR="00CB78E6">
              <w:rPr>
                <w:noProof/>
                <w:webHidden/>
              </w:rPr>
              <w:fldChar w:fldCharType="separate"/>
            </w:r>
            <w:r w:rsidR="002A45F8">
              <w:rPr>
                <w:noProof/>
                <w:webHidden/>
              </w:rPr>
              <w:t>28</w:t>
            </w:r>
            <w:r w:rsidR="00CB78E6">
              <w:rPr>
                <w:noProof/>
                <w:webHidden/>
              </w:rPr>
              <w:fldChar w:fldCharType="end"/>
            </w:r>
          </w:hyperlink>
        </w:p>
        <w:p w:rsidR="006F48EA" w:rsidRDefault="008A0A32" w:rsidP="006F48EA">
          <w:pPr>
            <w:pStyle w:val="TOC2"/>
          </w:pPr>
          <w:hyperlink w:anchor="_Toc360619351" w:history="1">
            <w:r w:rsidR="006F48EA" w:rsidRPr="005969FB">
              <w:rPr>
                <w:rStyle w:val="Hyperlink"/>
              </w:rPr>
              <w:t>Supporting students with mental health difficulties</w:t>
            </w:r>
            <w:r w:rsidR="006F48EA">
              <w:rPr>
                <w:webHidden/>
              </w:rPr>
              <w:tab/>
            </w:r>
            <w:r w:rsidR="00CB78E6">
              <w:rPr>
                <w:webHidden/>
              </w:rPr>
              <w:fldChar w:fldCharType="begin"/>
            </w:r>
            <w:r w:rsidR="006F48EA">
              <w:rPr>
                <w:webHidden/>
              </w:rPr>
              <w:instrText xml:space="preserve"> PAGEREF _Toc360619351 \h </w:instrText>
            </w:r>
            <w:r w:rsidR="00CB78E6">
              <w:rPr>
                <w:webHidden/>
              </w:rPr>
            </w:r>
            <w:r w:rsidR="00CB78E6">
              <w:rPr>
                <w:webHidden/>
              </w:rPr>
              <w:fldChar w:fldCharType="separate"/>
            </w:r>
            <w:r w:rsidR="002A45F8">
              <w:rPr>
                <w:webHidden/>
              </w:rPr>
              <w:t>29</w:t>
            </w:r>
            <w:r w:rsidR="00CB78E6">
              <w:rPr>
                <w:webHidden/>
              </w:rPr>
              <w:fldChar w:fldCharType="end"/>
            </w:r>
          </w:hyperlink>
        </w:p>
        <w:p w:rsidR="006F48EA" w:rsidRDefault="008A0A32">
          <w:pPr>
            <w:pStyle w:val="TOC3"/>
            <w:tabs>
              <w:tab w:val="right" w:leader="dot" w:pos="9016"/>
            </w:tabs>
            <w:rPr>
              <w:noProof/>
            </w:rPr>
          </w:pPr>
          <w:hyperlink w:anchor="_Toc360619352"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_Toc360619352 \h </w:instrText>
            </w:r>
            <w:r w:rsidR="00CB78E6">
              <w:rPr>
                <w:noProof/>
                <w:webHidden/>
              </w:rPr>
            </w:r>
            <w:r w:rsidR="00CB78E6">
              <w:rPr>
                <w:noProof/>
                <w:webHidden/>
              </w:rPr>
              <w:fldChar w:fldCharType="separate"/>
            </w:r>
            <w:r w:rsidR="002A45F8">
              <w:rPr>
                <w:noProof/>
                <w:webHidden/>
              </w:rPr>
              <w:t>29</w:t>
            </w:r>
            <w:r w:rsidR="00CB78E6">
              <w:rPr>
                <w:noProof/>
                <w:webHidden/>
              </w:rPr>
              <w:fldChar w:fldCharType="end"/>
            </w:r>
          </w:hyperlink>
        </w:p>
        <w:p w:rsidR="006F48EA" w:rsidRDefault="008A0A32">
          <w:pPr>
            <w:pStyle w:val="TOC3"/>
            <w:tabs>
              <w:tab w:val="right" w:leader="dot" w:pos="9016"/>
            </w:tabs>
            <w:rPr>
              <w:noProof/>
            </w:rPr>
          </w:pPr>
          <w:hyperlink w:anchor="_Toc360619353" w:history="1">
            <w:r w:rsidR="006F48EA" w:rsidRPr="005969FB">
              <w:rPr>
                <w:rStyle w:val="Hyperlink"/>
                <w:rFonts w:eastAsia="Times New Roman"/>
                <w:noProof/>
              </w:rPr>
              <w:t>Difficulties that may be experienced by university students with mental health difficulties</w:t>
            </w:r>
            <w:r w:rsidR="006F48EA">
              <w:rPr>
                <w:noProof/>
                <w:webHidden/>
              </w:rPr>
              <w:tab/>
            </w:r>
            <w:r w:rsidR="00CB78E6">
              <w:rPr>
                <w:noProof/>
                <w:webHidden/>
              </w:rPr>
              <w:fldChar w:fldCharType="begin"/>
            </w:r>
            <w:r w:rsidR="006F48EA">
              <w:rPr>
                <w:noProof/>
                <w:webHidden/>
              </w:rPr>
              <w:instrText xml:space="preserve"> PAGEREF _Toc360619353 \h </w:instrText>
            </w:r>
            <w:r w:rsidR="00CB78E6">
              <w:rPr>
                <w:noProof/>
                <w:webHidden/>
              </w:rPr>
            </w:r>
            <w:r w:rsidR="00CB78E6">
              <w:rPr>
                <w:noProof/>
                <w:webHidden/>
              </w:rPr>
              <w:fldChar w:fldCharType="separate"/>
            </w:r>
            <w:r w:rsidR="002A45F8">
              <w:rPr>
                <w:noProof/>
                <w:webHidden/>
              </w:rPr>
              <w:t>30</w:t>
            </w:r>
            <w:r w:rsidR="00CB78E6">
              <w:rPr>
                <w:noProof/>
                <w:webHidden/>
              </w:rPr>
              <w:fldChar w:fldCharType="end"/>
            </w:r>
          </w:hyperlink>
        </w:p>
        <w:p w:rsidR="006F48EA" w:rsidRDefault="008A0A32">
          <w:pPr>
            <w:pStyle w:val="TOC3"/>
            <w:tabs>
              <w:tab w:val="right" w:leader="dot" w:pos="9016"/>
            </w:tabs>
            <w:rPr>
              <w:noProof/>
            </w:rPr>
          </w:pPr>
          <w:hyperlink w:anchor="_Toc360619354" w:history="1">
            <w:r w:rsidR="006F48EA" w:rsidRPr="005969FB">
              <w:rPr>
                <w:rStyle w:val="Hyperlink"/>
                <w:rFonts w:eastAsia="Times New Roman"/>
                <w:noProof/>
              </w:rPr>
              <w:t>Strategies staff can use to support students</w:t>
            </w:r>
            <w:r w:rsidR="006F48EA">
              <w:rPr>
                <w:noProof/>
                <w:webHidden/>
              </w:rPr>
              <w:tab/>
            </w:r>
            <w:r w:rsidR="00CB78E6">
              <w:rPr>
                <w:noProof/>
                <w:webHidden/>
              </w:rPr>
              <w:fldChar w:fldCharType="begin"/>
            </w:r>
            <w:r w:rsidR="006F48EA">
              <w:rPr>
                <w:noProof/>
                <w:webHidden/>
              </w:rPr>
              <w:instrText xml:space="preserve"> PAGEREF _Toc360619354 \h </w:instrText>
            </w:r>
            <w:r w:rsidR="00CB78E6">
              <w:rPr>
                <w:noProof/>
                <w:webHidden/>
              </w:rPr>
            </w:r>
            <w:r w:rsidR="00CB78E6">
              <w:rPr>
                <w:noProof/>
                <w:webHidden/>
              </w:rPr>
              <w:fldChar w:fldCharType="separate"/>
            </w:r>
            <w:r w:rsidR="002A45F8">
              <w:rPr>
                <w:noProof/>
                <w:webHidden/>
              </w:rPr>
              <w:t>30</w:t>
            </w:r>
            <w:r w:rsidR="00CB78E6">
              <w:rPr>
                <w:noProof/>
                <w:webHidden/>
              </w:rPr>
              <w:fldChar w:fldCharType="end"/>
            </w:r>
          </w:hyperlink>
        </w:p>
        <w:p w:rsidR="006F48EA" w:rsidRDefault="008A0A32">
          <w:pPr>
            <w:pStyle w:val="TOC3"/>
            <w:tabs>
              <w:tab w:val="right" w:leader="dot" w:pos="9016"/>
            </w:tabs>
            <w:rPr>
              <w:noProof/>
            </w:rPr>
          </w:pPr>
          <w:hyperlink w:anchor="_Toc360619356"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_Toc360619356 \h </w:instrText>
            </w:r>
            <w:r w:rsidR="00CB78E6">
              <w:rPr>
                <w:noProof/>
                <w:webHidden/>
              </w:rPr>
            </w:r>
            <w:r w:rsidR="00CB78E6">
              <w:rPr>
                <w:noProof/>
                <w:webHidden/>
              </w:rPr>
              <w:fldChar w:fldCharType="separate"/>
            </w:r>
            <w:r w:rsidR="002A45F8">
              <w:rPr>
                <w:noProof/>
                <w:webHidden/>
              </w:rPr>
              <w:t>31</w:t>
            </w:r>
            <w:r w:rsidR="00CB78E6">
              <w:rPr>
                <w:noProof/>
                <w:webHidden/>
              </w:rPr>
              <w:fldChar w:fldCharType="end"/>
            </w:r>
          </w:hyperlink>
        </w:p>
        <w:p w:rsidR="006F48EA" w:rsidRDefault="008A0A32" w:rsidP="006F48EA">
          <w:pPr>
            <w:pStyle w:val="TOC2"/>
          </w:pPr>
          <w:hyperlink w:anchor="_Toc360619357" w:history="1">
            <w:r w:rsidR="006F48EA" w:rsidRPr="005969FB">
              <w:rPr>
                <w:rStyle w:val="Hyperlink"/>
              </w:rPr>
              <w:t>Supporting students with physical disabilities</w:t>
            </w:r>
            <w:r w:rsidR="006F48EA">
              <w:rPr>
                <w:webHidden/>
              </w:rPr>
              <w:tab/>
            </w:r>
            <w:r w:rsidR="00CB78E6">
              <w:rPr>
                <w:webHidden/>
              </w:rPr>
              <w:fldChar w:fldCharType="begin"/>
            </w:r>
            <w:r w:rsidR="006F48EA">
              <w:rPr>
                <w:webHidden/>
              </w:rPr>
              <w:instrText xml:space="preserve"> PAGEREF _Toc360619357 \h </w:instrText>
            </w:r>
            <w:r w:rsidR="00CB78E6">
              <w:rPr>
                <w:webHidden/>
              </w:rPr>
            </w:r>
            <w:r w:rsidR="00CB78E6">
              <w:rPr>
                <w:webHidden/>
              </w:rPr>
              <w:fldChar w:fldCharType="separate"/>
            </w:r>
            <w:r w:rsidR="002A45F8">
              <w:rPr>
                <w:webHidden/>
              </w:rPr>
              <w:t>33</w:t>
            </w:r>
            <w:r w:rsidR="00CB78E6">
              <w:rPr>
                <w:webHidden/>
              </w:rPr>
              <w:fldChar w:fldCharType="end"/>
            </w:r>
          </w:hyperlink>
        </w:p>
        <w:p w:rsidR="006F48EA" w:rsidRDefault="008A0A32">
          <w:pPr>
            <w:pStyle w:val="TOC3"/>
            <w:tabs>
              <w:tab w:val="right" w:leader="dot" w:pos="9016"/>
            </w:tabs>
            <w:rPr>
              <w:noProof/>
            </w:rPr>
          </w:pPr>
          <w:hyperlink w:anchor="_Toc360619358"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_Toc360619358 \h </w:instrText>
            </w:r>
            <w:r w:rsidR="00CB78E6">
              <w:rPr>
                <w:noProof/>
                <w:webHidden/>
              </w:rPr>
            </w:r>
            <w:r w:rsidR="00CB78E6">
              <w:rPr>
                <w:noProof/>
                <w:webHidden/>
              </w:rPr>
              <w:fldChar w:fldCharType="separate"/>
            </w:r>
            <w:r w:rsidR="002A45F8">
              <w:rPr>
                <w:noProof/>
                <w:webHidden/>
              </w:rPr>
              <w:t>33</w:t>
            </w:r>
            <w:r w:rsidR="00CB78E6">
              <w:rPr>
                <w:noProof/>
                <w:webHidden/>
              </w:rPr>
              <w:fldChar w:fldCharType="end"/>
            </w:r>
          </w:hyperlink>
        </w:p>
        <w:p w:rsidR="006F48EA" w:rsidRDefault="008A0A32">
          <w:pPr>
            <w:pStyle w:val="TOC3"/>
            <w:tabs>
              <w:tab w:val="right" w:leader="dot" w:pos="9016"/>
            </w:tabs>
            <w:rPr>
              <w:noProof/>
            </w:rPr>
          </w:pPr>
          <w:hyperlink w:anchor="_Toc360619359" w:history="1">
            <w:r w:rsidR="006F48EA" w:rsidRPr="005969FB">
              <w:rPr>
                <w:rStyle w:val="Hyperlink"/>
                <w:rFonts w:eastAsia="Times New Roman"/>
                <w:noProof/>
              </w:rPr>
              <w:t>Difficulties that may be experienced by university students with physical disabilities</w:t>
            </w:r>
            <w:r w:rsidR="006F48EA">
              <w:rPr>
                <w:noProof/>
                <w:webHidden/>
              </w:rPr>
              <w:tab/>
            </w:r>
            <w:r w:rsidR="00CB78E6">
              <w:rPr>
                <w:noProof/>
                <w:webHidden/>
              </w:rPr>
              <w:fldChar w:fldCharType="begin"/>
            </w:r>
            <w:r w:rsidR="006F48EA">
              <w:rPr>
                <w:noProof/>
                <w:webHidden/>
              </w:rPr>
              <w:instrText xml:space="preserve"> PAGEREF _Toc360619359 \h </w:instrText>
            </w:r>
            <w:r w:rsidR="00CB78E6">
              <w:rPr>
                <w:noProof/>
                <w:webHidden/>
              </w:rPr>
            </w:r>
            <w:r w:rsidR="00CB78E6">
              <w:rPr>
                <w:noProof/>
                <w:webHidden/>
              </w:rPr>
              <w:fldChar w:fldCharType="separate"/>
            </w:r>
            <w:r w:rsidR="002A45F8">
              <w:rPr>
                <w:noProof/>
                <w:webHidden/>
              </w:rPr>
              <w:t>33</w:t>
            </w:r>
            <w:r w:rsidR="00CB78E6">
              <w:rPr>
                <w:noProof/>
                <w:webHidden/>
              </w:rPr>
              <w:fldChar w:fldCharType="end"/>
            </w:r>
          </w:hyperlink>
        </w:p>
        <w:p w:rsidR="006F48EA" w:rsidRDefault="008A0A32">
          <w:pPr>
            <w:pStyle w:val="TOC3"/>
            <w:tabs>
              <w:tab w:val="right" w:leader="dot" w:pos="9016"/>
            </w:tabs>
            <w:rPr>
              <w:noProof/>
            </w:rPr>
          </w:pPr>
          <w:hyperlink w:anchor="_Toc360619360" w:history="1">
            <w:r w:rsidR="006F48EA" w:rsidRPr="005969FB">
              <w:rPr>
                <w:rStyle w:val="Hyperlink"/>
                <w:rFonts w:eastAsia="Times New Roman"/>
                <w:noProof/>
              </w:rPr>
              <w:t>Strategies for staff to support students</w:t>
            </w:r>
            <w:r w:rsidR="006F48EA">
              <w:rPr>
                <w:noProof/>
                <w:webHidden/>
              </w:rPr>
              <w:tab/>
            </w:r>
            <w:r w:rsidR="00CB78E6">
              <w:rPr>
                <w:noProof/>
                <w:webHidden/>
              </w:rPr>
              <w:fldChar w:fldCharType="begin"/>
            </w:r>
            <w:r w:rsidR="006F48EA">
              <w:rPr>
                <w:noProof/>
                <w:webHidden/>
              </w:rPr>
              <w:instrText xml:space="preserve"> PAGEREF _Toc360619360 \h </w:instrText>
            </w:r>
            <w:r w:rsidR="00CB78E6">
              <w:rPr>
                <w:noProof/>
                <w:webHidden/>
              </w:rPr>
            </w:r>
            <w:r w:rsidR="00CB78E6">
              <w:rPr>
                <w:noProof/>
                <w:webHidden/>
              </w:rPr>
              <w:fldChar w:fldCharType="separate"/>
            </w:r>
            <w:r w:rsidR="002A45F8">
              <w:rPr>
                <w:noProof/>
                <w:webHidden/>
              </w:rPr>
              <w:t>34</w:t>
            </w:r>
            <w:r w:rsidR="00CB78E6">
              <w:rPr>
                <w:noProof/>
                <w:webHidden/>
              </w:rPr>
              <w:fldChar w:fldCharType="end"/>
            </w:r>
          </w:hyperlink>
        </w:p>
        <w:p w:rsidR="006F48EA" w:rsidRDefault="008A0A32">
          <w:pPr>
            <w:pStyle w:val="TOC3"/>
            <w:tabs>
              <w:tab w:val="right" w:leader="dot" w:pos="9016"/>
            </w:tabs>
            <w:rPr>
              <w:noProof/>
            </w:rPr>
          </w:pPr>
          <w:hyperlink w:anchor="_Toc360619361" w:history="1">
            <w:r w:rsidR="006F48EA" w:rsidRPr="005969FB">
              <w:rPr>
                <w:rStyle w:val="Hyperlink"/>
                <w:noProof/>
              </w:rPr>
              <w:t>Further information</w:t>
            </w:r>
            <w:r w:rsidR="006F48EA">
              <w:rPr>
                <w:noProof/>
                <w:webHidden/>
              </w:rPr>
              <w:tab/>
            </w:r>
            <w:r w:rsidR="00CB78E6">
              <w:rPr>
                <w:noProof/>
                <w:webHidden/>
              </w:rPr>
              <w:fldChar w:fldCharType="begin"/>
            </w:r>
            <w:r w:rsidR="006F48EA">
              <w:rPr>
                <w:noProof/>
                <w:webHidden/>
              </w:rPr>
              <w:instrText xml:space="preserve"> PAGEREF _Toc360619361 \h </w:instrText>
            </w:r>
            <w:r w:rsidR="00CB78E6">
              <w:rPr>
                <w:noProof/>
                <w:webHidden/>
              </w:rPr>
            </w:r>
            <w:r w:rsidR="00CB78E6">
              <w:rPr>
                <w:noProof/>
                <w:webHidden/>
              </w:rPr>
              <w:fldChar w:fldCharType="separate"/>
            </w:r>
            <w:r w:rsidR="002A45F8">
              <w:rPr>
                <w:noProof/>
                <w:webHidden/>
              </w:rPr>
              <w:t>35</w:t>
            </w:r>
            <w:r w:rsidR="00CB78E6">
              <w:rPr>
                <w:noProof/>
                <w:webHidden/>
              </w:rPr>
              <w:fldChar w:fldCharType="end"/>
            </w:r>
          </w:hyperlink>
        </w:p>
        <w:p w:rsidR="006F48EA" w:rsidRDefault="008A0A32" w:rsidP="006F48EA">
          <w:pPr>
            <w:pStyle w:val="TOC2"/>
          </w:pPr>
          <w:hyperlink w:anchor="_Toc360619362" w:history="1">
            <w:r w:rsidR="006F48EA" w:rsidRPr="005969FB">
              <w:rPr>
                <w:rStyle w:val="Hyperlink"/>
              </w:rPr>
              <w:t>Supporting students with specific learning difficulties</w:t>
            </w:r>
            <w:r w:rsidR="006F48EA">
              <w:rPr>
                <w:webHidden/>
              </w:rPr>
              <w:tab/>
            </w:r>
            <w:r w:rsidR="00CB78E6">
              <w:rPr>
                <w:webHidden/>
              </w:rPr>
              <w:fldChar w:fldCharType="begin"/>
            </w:r>
            <w:r w:rsidR="006F48EA">
              <w:rPr>
                <w:webHidden/>
              </w:rPr>
              <w:instrText xml:space="preserve"> PAGEREF _Toc360619362 \h </w:instrText>
            </w:r>
            <w:r w:rsidR="00CB78E6">
              <w:rPr>
                <w:webHidden/>
              </w:rPr>
            </w:r>
            <w:r w:rsidR="00CB78E6">
              <w:rPr>
                <w:webHidden/>
              </w:rPr>
              <w:fldChar w:fldCharType="separate"/>
            </w:r>
            <w:r w:rsidR="002A45F8">
              <w:rPr>
                <w:webHidden/>
              </w:rPr>
              <w:t>36</w:t>
            </w:r>
            <w:r w:rsidR="00CB78E6">
              <w:rPr>
                <w:webHidden/>
              </w:rPr>
              <w:fldChar w:fldCharType="end"/>
            </w:r>
          </w:hyperlink>
        </w:p>
        <w:p w:rsidR="006F48EA" w:rsidRDefault="008A0A32">
          <w:pPr>
            <w:pStyle w:val="TOC3"/>
            <w:tabs>
              <w:tab w:val="right" w:leader="dot" w:pos="9016"/>
            </w:tabs>
            <w:rPr>
              <w:noProof/>
            </w:rPr>
          </w:pPr>
          <w:hyperlink w:anchor="_Toc360619363"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_Toc360619363 \h </w:instrText>
            </w:r>
            <w:r w:rsidR="00CB78E6">
              <w:rPr>
                <w:noProof/>
                <w:webHidden/>
              </w:rPr>
            </w:r>
            <w:r w:rsidR="00CB78E6">
              <w:rPr>
                <w:noProof/>
                <w:webHidden/>
              </w:rPr>
              <w:fldChar w:fldCharType="separate"/>
            </w:r>
            <w:r w:rsidR="002A45F8">
              <w:rPr>
                <w:noProof/>
                <w:webHidden/>
              </w:rPr>
              <w:t>36</w:t>
            </w:r>
            <w:r w:rsidR="00CB78E6">
              <w:rPr>
                <w:noProof/>
                <w:webHidden/>
              </w:rPr>
              <w:fldChar w:fldCharType="end"/>
            </w:r>
          </w:hyperlink>
        </w:p>
        <w:p w:rsidR="006F48EA" w:rsidRDefault="008A0A32">
          <w:pPr>
            <w:pStyle w:val="TOC3"/>
            <w:tabs>
              <w:tab w:val="right" w:leader="dot" w:pos="9016"/>
            </w:tabs>
            <w:rPr>
              <w:noProof/>
            </w:rPr>
          </w:pPr>
          <w:hyperlink w:anchor="_Toc360619364" w:history="1">
            <w:r w:rsidR="006F48EA" w:rsidRPr="005969FB">
              <w:rPr>
                <w:rStyle w:val="Hyperlink"/>
                <w:rFonts w:eastAsia="Times New Roman"/>
                <w:noProof/>
              </w:rPr>
              <w:t>Difficulties that may be experienced by university students with specific learning difficulties</w:t>
            </w:r>
            <w:r w:rsidR="006F48EA">
              <w:rPr>
                <w:noProof/>
                <w:webHidden/>
              </w:rPr>
              <w:tab/>
            </w:r>
            <w:r w:rsidR="00CB78E6">
              <w:rPr>
                <w:noProof/>
                <w:webHidden/>
              </w:rPr>
              <w:fldChar w:fldCharType="begin"/>
            </w:r>
            <w:r w:rsidR="006F48EA">
              <w:rPr>
                <w:noProof/>
                <w:webHidden/>
              </w:rPr>
              <w:instrText xml:space="preserve"> PAGEREF _Toc360619364 \h </w:instrText>
            </w:r>
            <w:r w:rsidR="00CB78E6">
              <w:rPr>
                <w:noProof/>
                <w:webHidden/>
              </w:rPr>
            </w:r>
            <w:r w:rsidR="00CB78E6">
              <w:rPr>
                <w:noProof/>
                <w:webHidden/>
              </w:rPr>
              <w:fldChar w:fldCharType="separate"/>
            </w:r>
            <w:r w:rsidR="002A45F8">
              <w:rPr>
                <w:noProof/>
                <w:webHidden/>
              </w:rPr>
              <w:t>37</w:t>
            </w:r>
            <w:r w:rsidR="00CB78E6">
              <w:rPr>
                <w:noProof/>
                <w:webHidden/>
              </w:rPr>
              <w:fldChar w:fldCharType="end"/>
            </w:r>
          </w:hyperlink>
        </w:p>
        <w:p w:rsidR="006F48EA" w:rsidRDefault="008A0A32">
          <w:pPr>
            <w:pStyle w:val="TOC3"/>
            <w:tabs>
              <w:tab w:val="right" w:leader="dot" w:pos="9016"/>
            </w:tabs>
            <w:rPr>
              <w:noProof/>
            </w:rPr>
          </w:pPr>
          <w:hyperlink w:anchor="_Toc360619365" w:history="1">
            <w:r w:rsidR="006F48EA" w:rsidRPr="005969FB">
              <w:rPr>
                <w:rStyle w:val="Hyperlink"/>
                <w:rFonts w:eastAsia="Times New Roman"/>
                <w:noProof/>
              </w:rPr>
              <w:t>Suggestions for staff to support students</w:t>
            </w:r>
            <w:r w:rsidR="006F48EA">
              <w:rPr>
                <w:noProof/>
                <w:webHidden/>
              </w:rPr>
              <w:tab/>
            </w:r>
            <w:r w:rsidR="00CB78E6">
              <w:rPr>
                <w:noProof/>
                <w:webHidden/>
              </w:rPr>
              <w:fldChar w:fldCharType="begin"/>
            </w:r>
            <w:r w:rsidR="006F48EA">
              <w:rPr>
                <w:noProof/>
                <w:webHidden/>
              </w:rPr>
              <w:instrText xml:space="preserve"> PAGEREF _Toc360619365 \h </w:instrText>
            </w:r>
            <w:r w:rsidR="00CB78E6">
              <w:rPr>
                <w:noProof/>
                <w:webHidden/>
              </w:rPr>
            </w:r>
            <w:r w:rsidR="00CB78E6">
              <w:rPr>
                <w:noProof/>
                <w:webHidden/>
              </w:rPr>
              <w:fldChar w:fldCharType="separate"/>
            </w:r>
            <w:r w:rsidR="002A45F8">
              <w:rPr>
                <w:noProof/>
                <w:webHidden/>
              </w:rPr>
              <w:t>37</w:t>
            </w:r>
            <w:r w:rsidR="00CB78E6">
              <w:rPr>
                <w:noProof/>
                <w:webHidden/>
              </w:rPr>
              <w:fldChar w:fldCharType="end"/>
            </w:r>
          </w:hyperlink>
        </w:p>
        <w:p w:rsidR="006F48EA" w:rsidRDefault="008A0A32">
          <w:pPr>
            <w:pStyle w:val="TOC3"/>
            <w:tabs>
              <w:tab w:val="right" w:leader="dot" w:pos="9016"/>
            </w:tabs>
            <w:rPr>
              <w:noProof/>
            </w:rPr>
          </w:pPr>
          <w:hyperlink w:anchor="_Toc360619366" w:history="1">
            <w:r w:rsidR="006F48EA" w:rsidRPr="005969FB">
              <w:rPr>
                <w:rStyle w:val="Hyperlink"/>
                <w:rFonts w:eastAsia="Times New Roman"/>
                <w:noProof/>
              </w:rPr>
              <w:t>Further information</w:t>
            </w:r>
            <w:r w:rsidR="006F48EA">
              <w:rPr>
                <w:noProof/>
                <w:webHidden/>
              </w:rPr>
              <w:tab/>
            </w:r>
            <w:r w:rsidR="00CB78E6">
              <w:rPr>
                <w:noProof/>
                <w:webHidden/>
              </w:rPr>
              <w:fldChar w:fldCharType="begin"/>
            </w:r>
            <w:r w:rsidR="006F48EA">
              <w:rPr>
                <w:noProof/>
                <w:webHidden/>
              </w:rPr>
              <w:instrText xml:space="preserve"> PAGEREF _Toc360619366 \h </w:instrText>
            </w:r>
            <w:r w:rsidR="00CB78E6">
              <w:rPr>
                <w:noProof/>
                <w:webHidden/>
              </w:rPr>
            </w:r>
            <w:r w:rsidR="00CB78E6">
              <w:rPr>
                <w:noProof/>
                <w:webHidden/>
              </w:rPr>
              <w:fldChar w:fldCharType="separate"/>
            </w:r>
            <w:r w:rsidR="002A45F8">
              <w:rPr>
                <w:noProof/>
                <w:webHidden/>
              </w:rPr>
              <w:t>38</w:t>
            </w:r>
            <w:r w:rsidR="00CB78E6">
              <w:rPr>
                <w:noProof/>
                <w:webHidden/>
              </w:rPr>
              <w:fldChar w:fldCharType="end"/>
            </w:r>
          </w:hyperlink>
        </w:p>
        <w:p w:rsidR="006F48EA" w:rsidRDefault="008A0A32" w:rsidP="006F48EA">
          <w:pPr>
            <w:pStyle w:val="TOC2"/>
          </w:pPr>
          <w:hyperlink w:anchor="_Toc360619367" w:history="1">
            <w:r w:rsidR="006F48EA" w:rsidRPr="005969FB">
              <w:rPr>
                <w:rStyle w:val="Hyperlink"/>
              </w:rPr>
              <w:t>Supporting students with significant ongoing illnesses</w:t>
            </w:r>
            <w:r w:rsidR="006F48EA">
              <w:rPr>
                <w:webHidden/>
              </w:rPr>
              <w:tab/>
            </w:r>
            <w:r w:rsidR="00CB78E6">
              <w:rPr>
                <w:webHidden/>
              </w:rPr>
              <w:fldChar w:fldCharType="begin"/>
            </w:r>
            <w:r w:rsidR="006F48EA">
              <w:rPr>
                <w:webHidden/>
              </w:rPr>
              <w:instrText xml:space="preserve"> PAGEREF _Toc360619367 \h </w:instrText>
            </w:r>
            <w:r w:rsidR="00CB78E6">
              <w:rPr>
                <w:webHidden/>
              </w:rPr>
            </w:r>
            <w:r w:rsidR="00CB78E6">
              <w:rPr>
                <w:webHidden/>
              </w:rPr>
              <w:fldChar w:fldCharType="separate"/>
            </w:r>
            <w:r w:rsidR="002A45F8">
              <w:rPr>
                <w:webHidden/>
              </w:rPr>
              <w:t>39</w:t>
            </w:r>
            <w:r w:rsidR="00CB78E6">
              <w:rPr>
                <w:webHidden/>
              </w:rPr>
              <w:fldChar w:fldCharType="end"/>
            </w:r>
          </w:hyperlink>
        </w:p>
        <w:p w:rsidR="006F48EA" w:rsidRDefault="008A0A32">
          <w:pPr>
            <w:pStyle w:val="TOC3"/>
            <w:tabs>
              <w:tab w:val="right" w:leader="dot" w:pos="9016"/>
            </w:tabs>
            <w:rPr>
              <w:noProof/>
            </w:rPr>
          </w:pPr>
          <w:hyperlink w:anchor="_Toc360619368" w:history="1">
            <w:r w:rsidR="006F48EA" w:rsidRPr="005969FB">
              <w:rPr>
                <w:rStyle w:val="Hyperlink"/>
                <w:noProof/>
              </w:rPr>
              <w:t>Introduction</w:t>
            </w:r>
            <w:r w:rsidR="006F48EA">
              <w:rPr>
                <w:noProof/>
                <w:webHidden/>
              </w:rPr>
              <w:tab/>
            </w:r>
            <w:r w:rsidR="00CB78E6">
              <w:rPr>
                <w:noProof/>
                <w:webHidden/>
              </w:rPr>
              <w:fldChar w:fldCharType="begin"/>
            </w:r>
            <w:r w:rsidR="006F48EA">
              <w:rPr>
                <w:noProof/>
                <w:webHidden/>
              </w:rPr>
              <w:instrText xml:space="preserve"> PAGEREF _Toc360619368 \h </w:instrText>
            </w:r>
            <w:r w:rsidR="00CB78E6">
              <w:rPr>
                <w:noProof/>
                <w:webHidden/>
              </w:rPr>
            </w:r>
            <w:r w:rsidR="00CB78E6">
              <w:rPr>
                <w:noProof/>
                <w:webHidden/>
              </w:rPr>
              <w:fldChar w:fldCharType="separate"/>
            </w:r>
            <w:r w:rsidR="002A45F8">
              <w:rPr>
                <w:noProof/>
                <w:webHidden/>
              </w:rPr>
              <w:t>39</w:t>
            </w:r>
            <w:r w:rsidR="00CB78E6">
              <w:rPr>
                <w:noProof/>
                <w:webHidden/>
              </w:rPr>
              <w:fldChar w:fldCharType="end"/>
            </w:r>
          </w:hyperlink>
        </w:p>
        <w:p w:rsidR="006F48EA" w:rsidRDefault="008A0A32">
          <w:pPr>
            <w:pStyle w:val="TOC3"/>
            <w:tabs>
              <w:tab w:val="right" w:leader="dot" w:pos="9016"/>
            </w:tabs>
            <w:rPr>
              <w:noProof/>
            </w:rPr>
          </w:pPr>
          <w:hyperlink w:anchor="_Toc360619369" w:history="1">
            <w:r w:rsidR="006F48EA" w:rsidRPr="005969FB">
              <w:rPr>
                <w:rStyle w:val="Hyperlink"/>
                <w:rFonts w:eastAsia="Times New Roman"/>
                <w:noProof/>
              </w:rPr>
              <w:t>Difficulties that may be experienced by university students with ongoing illnesses</w:t>
            </w:r>
            <w:r w:rsidR="006F48EA">
              <w:rPr>
                <w:noProof/>
                <w:webHidden/>
              </w:rPr>
              <w:tab/>
            </w:r>
            <w:r w:rsidR="00CB78E6">
              <w:rPr>
                <w:noProof/>
                <w:webHidden/>
              </w:rPr>
              <w:fldChar w:fldCharType="begin"/>
            </w:r>
            <w:r w:rsidR="006F48EA">
              <w:rPr>
                <w:noProof/>
                <w:webHidden/>
              </w:rPr>
              <w:instrText xml:space="preserve"> PAGEREF _Toc360619369 \h </w:instrText>
            </w:r>
            <w:r w:rsidR="00CB78E6">
              <w:rPr>
                <w:noProof/>
                <w:webHidden/>
              </w:rPr>
            </w:r>
            <w:r w:rsidR="00CB78E6">
              <w:rPr>
                <w:noProof/>
                <w:webHidden/>
              </w:rPr>
              <w:fldChar w:fldCharType="separate"/>
            </w:r>
            <w:r w:rsidR="002A45F8">
              <w:rPr>
                <w:noProof/>
                <w:webHidden/>
              </w:rPr>
              <w:t>39</w:t>
            </w:r>
            <w:r w:rsidR="00CB78E6">
              <w:rPr>
                <w:noProof/>
                <w:webHidden/>
              </w:rPr>
              <w:fldChar w:fldCharType="end"/>
            </w:r>
          </w:hyperlink>
        </w:p>
        <w:p w:rsidR="006F48EA" w:rsidRDefault="008A0A32">
          <w:pPr>
            <w:pStyle w:val="TOC3"/>
            <w:tabs>
              <w:tab w:val="right" w:leader="dot" w:pos="9016"/>
            </w:tabs>
            <w:rPr>
              <w:noProof/>
            </w:rPr>
          </w:pPr>
          <w:hyperlink w:anchor="_Toc360619370" w:history="1">
            <w:r w:rsidR="006F48EA" w:rsidRPr="005969FB">
              <w:rPr>
                <w:rStyle w:val="Hyperlink"/>
                <w:rFonts w:eastAsia="Times New Roman"/>
                <w:noProof/>
              </w:rPr>
              <w:t>Strategies staff can use to support students</w:t>
            </w:r>
            <w:r w:rsidR="006F48EA">
              <w:rPr>
                <w:noProof/>
                <w:webHidden/>
              </w:rPr>
              <w:tab/>
            </w:r>
            <w:r w:rsidR="00CB78E6">
              <w:rPr>
                <w:noProof/>
                <w:webHidden/>
              </w:rPr>
              <w:fldChar w:fldCharType="begin"/>
            </w:r>
            <w:r w:rsidR="006F48EA">
              <w:rPr>
                <w:noProof/>
                <w:webHidden/>
              </w:rPr>
              <w:instrText xml:space="preserve"> PAGEREF _Toc360619370 \h </w:instrText>
            </w:r>
            <w:r w:rsidR="00CB78E6">
              <w:rPr>
                <w:noProof/>
                <w:webHidden/>
              </w:rPr>
            </w:r>
            <w:r w:rsidR="00CB78E6">
              <w:rPr>
                <w:noProof/>
                <w:webHidden/>
              </w:rPr>
              <w:fldChar w:fldCharType="separate"/>
            </w:r>
            <w:r w:rsidR="002A45F8">
              <w:rPr>
                <w:noProof/>
                <w:webHidden/>
              </w:rPr>
              <w:t>39</w:t>
            </w:r>
            <w:r w:rsidR="00CB78E6">
              <w:rPr>
                <w:noProof/>
                <w:webHidden/>
              </w:rPr>
              <w:fldChar w:fldCharType="end"/>
            </w:r>
          </w:hyperlink>
        </w:p>
        <w:p w:rsidR="006F48EA" w:rsidRDefault="008A0A32">
          <w:pPr>
            <w:pStyle w:val="TOC3"/>
            <w:tabs>
              <w:tab w:val="right" w:leader="dot" w:pos="9016"/>
            </w:tabs>
            <w:rPr>
              <w:noProof/>
            </w:rPr>
          </w:pPr>
          <w:hyperlink w:anchor="_Toc360619371" w:history="1">
            <w:r w:rsidR="006F48EA" w:rsidRPr="005969FB">
              <w:rPr>
                <w:rStyle w:val="Hyperlink"/>
                <w:noProof/>
              </w:rPr>
              <w:t>Further information</w:t>
            </w:r>
            <w:r w:rsidR="006F48EA">
              <w:rPr>
                <w:noProof/>
                <w:webHidden/>
              </w:rPr>
              <w:tab/>
            </w:r>
            <w:r w:rsidR="00CB78E6">
              <w:rPr>
                <w:noProof/>
                <w:webHidden/>
              </w:rPr>
              <w:fldChar w:fldCharType="begin"/>
            </w:r>
            <w:r w:rsidR="006F48EA">
              <w:rPr>
                <w:noProof/>
                <w:webHidden/>
              </w:rPr>
              <w:instrText xml:space="preserve"> PAGEREF _Toc360619371 \h </w:instrText>
            </w:r>
            <w:r w:rsidR="00CB78E6">
              <w:rPr>
                <w:noProof/>
                <w:webHidden/>
              </w:rPr>
            </w:r>
            <w:r w:rsidR="00CB78E6">
              <w:rPr>
                <w:noProof/>
                <w:webHidden/>
              </w:rPr>
              <w:fldChar w:fldCharType="separate"/>
            </w:r>
            <w:r w:rsidR="002A45F8">
              <w:rPr>
                <w:noProof/>
                <w:webHidden/>
              </w:rPr>
              <w:t>40</w:t>
            </w:r>
            <w:r w:rsidR="00CB78E6">
              <w:rPr>
                <w:noProof/>
                <w:webHidden/>
              </w:rPr>
              <w:fldChar w:fldCharType="end"/>
            </w:r>
          </w:hyperlink>
        </w:p>
        <w:p w:rsidR="006F48EA" w:rsidRDefault="00CB78E6">
          <w:r>
            <w:rPr>
              <w:b/>
              <w:bCs/>
              <w:noProof/>
            </w:rPr>
            <w:fldChar w:fldCharType="end"/>
          </w:r>
        </w:p>
      </w:sdtContent>
    </w:sdt>
    <w:p w:rsidR="006F48EA" w:rsidRDefault="006F48EA">
      <w:pPr>
        <w:rPr>
          <w:rFonts w:eastAsiaTheme="majorEastAsia" w:cstheme="majorBidi"/>
          <w:b/>
          <w:bCs/>
          <w:color w:val="151CAB"/>
          <w:sz w:val="28"/>
          <w:szCs w:val="26"/>
        </w:rPr>
      </w:pPr>
      <w:bookmarkStart w:id="1" w:name="_Toc360619317"/>
      <w:r>
        <w:br w:type="page"/>
      </w:r>
    </w:p>
    <w:p w:rsidR="00954E55" w:rsidRPr="00954E55" w:rsidRDefault="00251511" w:rsidP="00005B4B">
      <w:pPr>
        <w:pStyle w:val="Heading2"/>
      </w:pPr>
      <w:r w:rsidRPr="00494983">
        <w:lastRenderedPageBreak/>
        <w:t>Introduction</w:t>
      </w:r>
      <w:bookmarkEnd w:id="1"/>
    </w:p>
    <w:p w:rsidR="00B95C74" w:rsidRDefault="00B95C74" w:rsidP="00395B2C">
      <w:pPr>
        <w:widowControl w:val="0"/>
        <w:autoSpaceDE w:val="0"/>
        <w:autoSpaceDN w:val="0"/>
        <w:adjustRightInd w:val="0"/>
        <w:ind w:right="81"/>
        <w:rPr>
          <w:rFonts w:cs="Arial"/>
          <w:sz w:val="24"/>
          <w:szCs w:val="24"/>
        </w:rPr>
      </w:pPr>
    </w:p>
    <w:p w:rsidR="00954E55" w:rsidRPr="00954E55" w:rsidRDefault="00954E55" w:rsidP="00395B2C">
      <w:pPr>
        <w:widowControl w:val="0"/>
        <w:autoSpaceDE w:val="0"/>
        <w:autoSpaceDN w:val="0"/>
        <w:adjustRightInd w:val="0"/>
        <w:ind w:right="81"/>
        <w:rPr>
          <w:rFonts w:cs="Arial"/>
          <w:sz w:val="24"/>
          <w:szCs w:val="24"/>
        </w:rPr>
      </w:pPr>
      <w:r w:rsidRPr="00954E55">
        <w:rPr>
          <w:rFonts w:cs="Arial"/>
          <w:sz w:val="24"/>
          <w:szCs w:val="24"/>
        </w:rPr>
        <w:t>The</w:t>
      </w:r>
      <w:r w:rsidRPr="00954E55">
        <w:rPr>
          <w:rFonts w:cs="Arial"/>
          <w:spacing w:val="2"/>
          <w:sz w:val="24"/>
          <w:szCs w:val="24"/>
        </w:rPr>
        <w:t xml:space="preserve"> </w:t>
      </w:r>
      <w:r w:rsidRPr="00954E55">
        <w:rPr>
          <w:rFonts w:cs="Arial"/>
          <w:sz w:val="24"/>
          <w:szCs w:val="24"/>
        </w:rPr>
        <w:t>legal def</w:t>
      </w:r>
      <w:r w:rsidRPr="00954E55">
        <w:rPr>
          <w:rFonts w:cs="Arial"/>
          <w:spacing w:val="-1"/>
          <w:sz w:val="24"/>
          <w:szCs w:val="24"/>
        </w:rPr>
        <w:t>i</w:t>
      </w:r>
      <w:r w:rsidRPr="00954E55">
        <w:rPr>
          <w:rFonts w:cs="Arial"/>
          <w:sz w:val="24"/>
          <w:szCs w:val="24"/>
        </w:rPr>
        <w:t>nition</w:t>
      </w:r>
      <w:r w:rsidRPr="00954E55">
        <w:rPr>
          <w:rFonts w:cs="Arial"/>
          <w:spacing w:val="2"/>
          <w:sz w:val="24"/>
          <w:szCs w:val="24"/>
        </w:rPr>
        <w:t xml:space="preserve"> </w:t>
      </w:r>
      <w:r w:rsidRPr="00954E55">
        <w:rPr>
          <w:rFonts w:cs="Arial"/>
          <w:sz w:val="24"/>
          <w:szCs w:val="24"/>
        </w:rPr>
        <w:t>of disabili</w:t>
      </w:r>
      <w:r w:rsidRPr="00954E55">
        <w:rPr>
          <w:rFonts w:cs="Arial"/>
          <w:spacing w:val="-1"/>
          <w:sz w:val="24"/>
          <w:szCs w:val="24"/>
        </w:rPr>
        <w:t>t</w:t>
      </w:r>
      <w:r w:rsidRPr="00954E55">
        <w:rPr>
          <w:rFonts w:cs="Arial"/>
          <w:sz w:val="24"/>
          <w:szCs w:val="24"/>
        </w:rPr>
        <w:t>y,</w:t>
      </w:r>
      <w:r w:rsidRPr="00954E55">
        <w:rPr>
          <w:rFonts w:cs="Arial"/>
          <w:spacing w:val="2"/>
          <w:sz w:val="24"/>
          <w:szCs w:val="24"/>
        </w:rPr>
        <w:t xml:space="preserve"> </w:t>
      </w:r>
      <w:r w:rsidRPr="00954E55">
        <w:rPr>
          <w:rFonts w:cs="Arial"/>
          <w:sz w:val="24"/>
          <w:szCs w:val="24"/>
        </w:rPr>
        <w:t>which</w:t>
      </w:r>
      <w:r w:rsidRPr="00954E55">
        <w:rPr>
          <w:rFonts w:cs="Arial"/>
          <w:spacing w:val="2"/>
          <w:sz w:val="24"/>
          <w:szCs w:val="24"/>
        </w:rPr>
        <w:t xml:space="preserve"> </w:t>
      </w:r>
      <w:r w:rsidRPr="00954E55">
        <w:rPr>
          <w:rFonts w:cs="Arial"/>
          <w:spacing w:val="-1"/>
          <w:sz w:val="24"/>
          <w:szCs w:val="24"/>
        </w:rPr>
        <w:t>i</w:t>
      </w:r>
      <w:r w:rsidRPr="00954E55">
        <w:rPr>
          <w:rFonts w:cs="Arial"/>
          <w:sz w:val="24"/>
          <w:szCs w:val="24"/>
        </w:rPr>
        <w:t>s</w:t>
      </w:r>
      <w:r w:rsidRPr="00954E55">
        <w:rPr>
          <w:rFonts w:cs="Arial"/>
          <w:spacing w:val="2"/>
          <w:sz w:val="24"/>
          <w:szCs w:val="24"/>
        </w:rPr>
        <w:t xml:space="preserve"> </w:t>
      </w:r>
      <w:r w:rsidRPr="00954E55">
        <w:rPr>
          <w:rFonts w:cs="Arial"/>
          <w:sz w:val="24"/>
          <w:szCs w:val="24"/>
        </w:rPr>
        <w:t>outlined</w:t>
      </w:r>
      <w:r w:rsidRPr="00954E55">
        <w:rPr>
          <w:rFonts w:cs="Arial"/>
          <w:spacing w:val="2"/>
          <w:sz w:val="24"/>
          <w:szCs w:val="24"/>
        </w:rPr>
        <w:t xml:space="preserve"> </w:t>
      </w:r>
      <w:r w:rsidRPr="00954E55">
        <w:rPr>
          <w:rFonts w:cs="Arial"/>
          <w:sz w:val="24"/>
          <w:szCs w:val="24"/>
        </w:rPr>
        <w:t>in</w:t>
      </w:r>
      <w:r w:rsidRPr="00954E55">
        <w:rPr>
          <w:rFonts w:cs="Arial"/>
          <w:spacing w:val="2"/>
          <w:sz w:val="24"/>
          <w:szCs w:val="24"/>
        </w:rPr>
        <w:t xml:space="preserve"> </w:t>
      </w:r>
      <w:r w:rsidRPr="00954E55">
        <w:rPr>
          <w:rFonts w:cs="Arial"/>
          <w:spacing w:val="-2"/>
          <w:sz w:val="24"/>
          <w:szCs w:val="24"/>
        </w:rPr>
        <w:t>t</w:t>
      </w:r>
      <w:r w:rsidRPr="00954E55">
        <w:rPr>
          <w:rFonts w:cs="Arial"/>
          <w:sz w:val="24"/>
          <w:szCs w:val="24"/>
        </w:rPr>
        <w:t>he</w:t>
      </w:r>
      <w:r w:rsidRPr="00954E55">
        <w:rPr>
          <w:rFonts w:cs="Arial"/>
          <w:spacing w:val="1"/>
          <w:sz w:val="24"/>
          <w:szCs w:val="24"/>
        </w:rPr>
        <w:t xml:space="preserve"> </w:t>
      </w:r>
      <w:r w:rsidRPr="00954E55">
        <w:rPr>
          <w:rFonts w:cs="Arial"/>
          <w:iCs/>
          <w:sz w:val="24"/>
          <w:szCs w:val="24"/>
        </w:rPr>
        <w:t>Eq</w:t>
      </w:r>
      <w:r w:rsidRPr="00954E55">
        <w:rPr>
          <w:rFonts w:cs="Arial"/>
          <w:iCs/>
          <w:spacing w:val="-1"/>
          <w:sz w:val="24"/>
          <w:szCs w:val="24"/>
        </w:rPr>
        <w:t>u</w:t>
      </w:r>
      <w:r w:rsidRPr="00954E55">
        <w:rPr>
          <w:rFonts w:cs="Arial"/>
          <w:iCs/>
          <w:sz w:val="24"/>
          <w:szCs w:val="24"/>
        </w:rPr>
        <w:t>al</w:t>
      </w:r>
      <w:r w:rsidRPr="00954E55">
        <w:rPr>
          <w:rFonts w:cs="Arial"/>
          <w:iCs/>
          <w:spacing w:val="2"/>
          <w:sz w:val="24"/>
          <w:szCs w:val="24"/>
        </w:rPr>
        <w:t xml:space="preserve"> </w:t>
      </w:r>
      <w:r w:rsidRPr="00954E55">
        <w:rPr>
          <w:rFonts w:cs="Arial"/>
          <w:iCs/>
          <w:sz w:val="24"/>
          <w:szCs w:val="24"/>
        </w:rPr>
        <w:t>Sta</w:t>
      </w:r>
      <w:r w:rsidRPr="00954E55">
        <w:rPr>
          <w:rFonts w:cs="Arial"/>
          <w:iCs/>
          <w:spacing w:val="-2"/>
          <w:sz w:val="24"/>
          <w:szCs w:val="24"/>
        </w:rPr>
        <w:t>t</w:t>
      </w:r>
      <w:r w:rsidRPr="00954E55">
        <w:rPr>
          <w:rFonts w:cs="Arial"/>
          <w:iCs/>
          <w:sz w:val="24"/>
          <w:szCs w:val="24"/>
        </w:rPr>
        <w:t>us</w:t>
      </w:r>
      <w:r w:rsidRPr="00954E55">
        <w:rPr>
          <w:rFonts w:cs="Arial"/>
          <w:iCs/>
          <w:spacing w:val="2"/>
          <w:sz w:val="24"/>
          <w:szCs w:val="24"/>
        </w:rPr>
        <w:t xml:space="preserve"> </w:t>
      </w:r>
      <w:r w:rsidRPr="00954E55">
        <w:rPr>
          <w:rFonts w:cs="Arial"/>
          <w:iCs/>
          <w:spacing w:val="-2"/>
          <w:sz w:val="24"/>
          <w:szCs w:val="24"/>
        </w:rPr>
        <w:t>A</w:t>
      </w:r>
      <w:r w:rsidRPr="00954E55">
        <w:rPr>
          <w:rFonts w:cs="Arial"/>
          <w:iCs/>
          <w:spacing w:val="1"/>
          <w:sz w:val="24"/>
          <w:szCs w:val="24"/>
        </w:rPr>
        <w:t>c</w:t>
      </w:r>
      <w:r w:rsidRPr="00954E55">
        <w:rPr>
          <w:rFonts w:cs="Arial"/>
          <w:iCs/>
          <w:sz w:val="24"/>
          <w:szCs w:val="24"/>
        </w:rPr>
        <w:t>ts</w:t>
      </w:r>
      <w:r w:rsidRPr="00954E55">
        <w:rPr>
          <w:rFonts w:cs="Arial"/>
          <w:iCs/>
          <w:spacing w:val="2"/>
          <w:sz w:val="24"/>
          <w:szCs w:val="24"/>
        </w:rPr>
        <w:t xml:space="preserve"> (</w:t>
      </w:r>
      <w:r w:rsidRPr="00954E55">
        <w:rPr>
          <w:rFonts w:cs="Arial"/>
          <w:iCs/>
          <w:sz w:val="24"/>
          <w:szCs w:val="24"/>
        </w:rPr>
        <w:t>20</w:t>
      </w:r>
      <w:r w:rsidRPr="00954E55">
        <w:rPr>
          <w:rFonts w:cs="Arial"/>
          <w:iCs/>
          <w:spacing w:val="-1"/>
          <w:sz w:val="24"/>
          <w:szCs w:val="24"/>
        </w:rPr>
        <w:t>00</w:t>
      </w:r>
      <w:r w:rsidRPr="00954E55">
        <w:rPr>
          <w:rFonts w:cs="Arial"/>
          <w:iCs/>
          <w:sz w:val="24"/>
          <w:szCs w:val="24"/>
        </w:rPr>
        <w:t>-as amended)</w:t>
      </w:r>
      <w:r w:rsidRPr="00954E55">
        <w:rPr>
          <w:rFonts w:cs="Arial"/>
          <w:i/>
          <w:iCs/>
          <w:sz w:val="24"/>
          <w:szCs w:val="24"/>
        </w:rPr>
        <w:t>,</w:t>
      </w:r>
      <w:r w:rsidRPr="00954E55">
        <w:rPr>
          <w:rFonts w:cs="Arial"/>
          <w:i/>
          <w:iCs/>
          <w:spacing w:val="1"/>
          <w:sz w:val="24"/>
          <w:szCs w:val="24"/>
        </w:rPr>
        <w:t xml:space="preserve"> </w:t>
      </w:r>
      <w:r w:rsidRPr="00954E55">
        <w:rPr>
          <w:rFonts w:cs="Arial"/>
          <w:sz w:val="24"/>
          <w:szCs w:val="24"/>
        </w:rPr>
        <w:t>defi</w:t>
      </w:r>
      <w:r w:rsidRPr="00954E55">
        <w:rPr>
          <w:rFonts w:cs="Arial"/>
          <w:spacing w:val="-1"/>
          <w:sz w:val="24"/>
          <w:szCs w:val="24"/>
        </w:rPr>
        <w:t>n</w:t>
      </w:r>
      <w:r w:rsidRPr="00954E55">
        <w:rPr>
          <w:rFonts w:cs="Arial"/>
          <w:sz w:val="24"/>
          <w:szCs w:val="24"/>
        </w:rPr>
        <w:t>es disability as follows:</w:t>
      </w:r>
      <w:r w:rsidR="00777176" w:rsidRPr="00777176">
        <w:t xml:space="preserve"> </w:t>
      </w:r>
    </w:p>
    <w:p w:rsidR="00954E55" w:rsidRPr="00954E55" w:rsidRDefault="00954E55" w:rsidP="00395B2C">
      <w:pPr>
        <w:widowControl w:val="0"/>
        <w:numPr>
          <w:ilvl w:val="0"/>
          <w:numId w:val="45"/>
        </w:numPr>
        <w:autoSpaceDE w:val="0"/>
        <w:autoSpaceDN w:val="0"/>
        <w:adjustRightInd w:val="0"/>
        <w:spacing w:after="0"/>
        <w:ind w:right="81"/>
        <w:rPr>
          <w:rFonts w:cs="Arial"/>
          <w:sz w:val="24"/>
          <w:szCs w:val="24"/>
        </w:rPr>
      </w:pPr>
      <w:r w:rsidRPr="00954E55">
        <w:rPr>
          <w:rFonts w:cs="Arial"/>
          <w:sz w:val="24"/>
          <w:szCs w:val="24"/>
        </w:rPr>
        <w:t>“the</w:t>
      </w:r>
      <w:r w:rsidRPr="00954E55">
        <w:rPr>
          <w:rFonts w:cs="Arial"/>
          <w:spacing w:val="31"/>
          <w:sz w:val="24"/>
          <w:szCs w:val="24"/>
        </w:rPr>
        <w:t xml:space="preserve"> </w:t>
      </w:r>
      <w:r w:rsidRPr="00954E55">
        <w:rPr>
          <w:rFonts w:cs="Arial"/>
          <w:sz w:val="24"/>
          <w:szCs w:val="24"/>
        </w:rPr>
        <w:t>total</w:t>
      </w:r>
      <w:r w:rsidRPr="00954E55">
        <w:rPr>
          <w:rFonts w:cs="Arial"/>
          <w:spacing w:val="31"/>
          <w:sz w:val="24"/>
          <w:szCs w:val="24"/>
        </w:rPr>
        <w:t xml:space="preserve"> </w:t>
      </w:r>
      <w:r w:rsidRPr="00954E55">
        <w:rPr>
          <w:rFonts w:cs="Arial"/>
          <w:sz w:val="24"/>
          <w:szCs w:val="24"/>
        </w:rPr>
        <w:t>or</w:t>
      </w:r>
      <w:r w:rsidRPr="00954E55">
        <w:rPr>
          <w:rFonts w:cs="Arial"/>
          <w:spacing w:val="29"/>
          <w:sz w:val="24"/>
          <w:szCs w:val="24"/>
        </w:rPr>
        <w:t xml:space="preserve"> </w:t>
      </w:r>
      <w:r w:rsidRPr="00954E55">
        <w:rPr>
          <w:rFonts w:cs="Arial"/>
          <w:sz w:val="24"/>
          <w:szCs w:val="24"/>
        </w:rPr>
        <w:t>partial</w:t>
      </w:r>
      <w:r w:rsidRPr="00954E55">
        <w:rPr>
          <w:rFonts w:cs="Arial"/>
          <w:spacing w:val="31"/>
          <w:sz w:val="24"/>
          <w:szCs w:val="24"/>
        </w:rPr>
        <w:t xml:space="preserve"> </w:t>
      </w:r>
      <w:r w:rsidRPr="00954E55">
        <w:rPr>
          <w:rFonts w:cs="Arial"/>
          <w:sz w:val="24"/>
          <w:szCs w:val="24"/>
        </w:rPr>
        <w:t>a</w:t>
      </w:r>
      <w:r w:rsidRPr="00954E55">
        <w:rPr>
          <w:rFonts w:cs="Arial"/>
          <w:spacing w:val="-1"/>
          <w:sz w:val="24"/>
          <w:szCs w:val="24"/>
        </w:rPr>
        <w:t>b</w:t>
      </w:r>
      <w:r w:rsidRPr="00954E55">
        <w:rPr>
          <w:rFonts w:cs="Arial"/>
          <w:sz w:val="24"/>
          <w:szCs w:val="24"/>
        </w:rPr>
        <w:t>s</w:t>
      </w:r>
      <w:r w:rsidRPr="00954E55">
        <w:rPr>
          <w:rFonts w:cs="Arial"/>
          <w:spacing w:val="-1"/>
          <w:sz w:val="24"/>
          <w:szCs w:val="24"/>
        </w:rPr>
        <w:t>en</w:t>
      </w:r>
      <w:r w:rsidRPr="00954E55">
        <w:rPr>
          <w:rFonts w:cs="Arial"/>
          <w:spacing w:val="1"/>
          <w:sz w:val="24"/>
          <w:szCs w:val="24"/>
        </w:rPr>
        <w:t>c</w:t>
      </w:r>
      <w:r w:rsidRPr="00954E55">
        <w:rPr>
          <w:rFonts w:cs="Arial"/>
          <w:sz w:val="24"/>
          <w:szCs w:val="24"/>
        </w:rPr>
        <w:t>e</w:t>
      </w:r>
      <w:r w:rsidRPr="00954E55">
        <w:rPr>
          <w:rFonts w:cs="Arial"/>
          <w:spacing w:val="31"/>
          <w:sz w:val="24"/>
          <w:szCs w:val="24"/>
        </w:rPr>
        <w:t xml:space="preserve"> </w:t>
      </w:r>
      <w:r w:rsidRPr="00954E55">
        <w:rPr>
          <w:rFonts w:cs="Arial"/>
          <w:sz w:val="24"/>
          <w:szCs w:val="24"/>
        </w:rPr>
        <w:t>of</w:t>
      </w:r>
      <w:r w:rsidRPr="00954E55">
        <w:rPr>
          <w:rFonts w:cs="Arial"/>
          <w:spacing w:val="31"/>
          <w:sz w:val="24"/>
          <w:szCs w:val="24"/>
        </w:rPr>
        <w:t xml:space="preserve"> </w:t>
      </w:r>
      <w:r w:rsidRPr="00954E55">
        <w:rPr>
          <w:rFonts w:cs="Arial"/>
          <w:sz w:val="24"/>
          <w:szCs w:val="24"/>
        </w:rPr>
        <w:t>a</w:t>
      </w:r>
      <w:r w:rsidRPr="00954E55">
        <w:rPr>
          <w:rFonts w:cs="Arial"/>
          <w:spacing w:val="31"/>
          <w:sz w:val="24"/>
          <w:szCs w:val="24"/>
        </w:rPr>
        <w:t xml:space="preserve"> </w:t>
      </w:r>
      <w:r w:rsidRPr="00954E55">
        <w:rPr>
          <w:rFonts w:cs="Arial"/>
          <w:sz w:val="24"/>
          <w:szCs w:val="24"/>
        </w:rPr>
        <w:t>p</w:t>
      </w:r>
      <w:r w:rsidRPr="00954E55">
        <w:rPr>
          <w:rFonts w:cs="Arial"/>
          <w:spacing w:val="-1"/>
          <w:sz w:val="24"/>
          <w:szCs w:val="24"/>
        </w:rPr>
        <w:t>e</w:t>
      </w:r>
      <w:r w:rsidRPr="00954E55">
        <w:rPr>
          <w:rFonts w:cs="Arial"/>
          <w:sz w:val="24"/>
          <w:szCs w:val="24"/>
        </w:rPr>
        <w:t>rson’s</w:t>
      </w:r>
      <w:r w:rsidRPr="00954E55">
        <w:rPr>
          <w:rFonts w:cs="Arial"/>
          <w:spacing w:val="31"/>
          <w:sz w:val="24"/>
          <w:szCs w:val="24"/>
        </w:rPr>
        <w:t xml:space="preserve"> </w:t>
      </w:r>
      <w:r w:rsidRPr="00954E55">
        <w:rPr>
          <w:rFonts w:cs="Arial"/>
          <w:spacing w:val="-1"/>
          <w:sz w:val="24"/>
          <w:szCs w:val="24"/>
        </w:rPr>
        <w:t>b</w:t>
      </w:r>
      <w:r w:rsidRPr="00954E55">
        <w:rPr>
          <w:rFonts w:cs="Arial"/>
          <w:sz w:val="24"/>
          <w:szCs w:val="24"/>
        </w:rPr>
        <w:t>odily</w:t>
      </w:r>
      <w:r w:rsidRPr="00954E55">
        <w:rPr>
          <w:rFonts w:cs="Arial"/>
          <w:spacing w:val="31"/>
          <w:sz w:val="24"/>
          <w:szCs w:val="24"/>
        </w:rPr>
        <w:t xml:space="preserve"> </w:t>
      </w:r>
      <w:r w:rsidRPr="00954E55">
        <w:rPr>
          <w:rFonts w:cs="Arial"/>
          <w:spacing w:val="-1"/>
          <w:sz w:val="24"/>
          <w:szCs w:val="24"/>
        </w:rPr>
        <w:t>o</w:t>
      </w:r>
      <w:r w:rsidRPr="00954E55">
        <w:rPr>
          <w:rFonts w:cs="Arial"/>
          <w:sz w:val="24"/>
          <w:szCs w:val="24"/>
        </w:rPr>
        <w:t>r</w:t>
      </w:r>
      <w:r w:rsidRPr="00954E55">
        <w:rPr>
          <w:rFonts w:cs="Arial"/>
          <w:spacing w:val="31"/>
          <w:sz w:val="24"/>
          <w:szCs w:val="24"/>
        </w:rPr>
        <w:t xml:space="preserve"> </w:t>
      </w:r>
      <w:r w:rsidRPr="00954E55">
        <w:rPr>
          <w:rFonts w:cs="Arial"/>
          <w:sz w:val="24"/>
          <w:szCs w:val="24"/>
        </w:rPr>
        <w:t>mental</w:t>
      </w:r>
      <w:r w:rsidRPr="00954E55">
        <w:rPr>
          <w:rFonts w:cs="Arial"/>
          <w:spacing w:val="31"/>
          <w:sz w:val="24"/>
          <w:szCs w:val="24"/>
        </w:rPr>
        <w:t xml:space="preserve"> </w:t>
      </w:r>
      <w:r w:rsidRPr="00954E55">
        <w:rPr>
          <w:rFonts w:cs="Arial"/>
          <w:sz w:val="24"/>
          <w:szCs w:val="24"/>
        </w:rPr>
        <w:t>fu</w:t>
      </w:r>
      <w:r w:rsidRPr="00954E55">
        <w:rPr>
          <w:rFonts w:cs="Arial"/>
          <w:spacing w:val="-1"/>
          <w:sz w:val="24"/>
          <w:szCs w:val="24"/>
        </w:rPr>
        <w:t>nc</w:t>
      </w:r>
      <w:r w:rsidRPr="00954E55">
        <w:rPr>
          <w:rFonts w:cs="Arial"/>
          <w:sz w:val="24"/>
          <w:szCs w:val="24"/>
        </w:rPr>
        <w:t>tions,</w:t>
      </w:r>
      <w:r w:rsidRPr="00954E55">
        <w:rPr>
          <w:rFonts w:cs="Arial"/>
          <w:spacing w:val="31"/>
          <w:sz w:val="24"/>
          <w:szCs w:val="24"/>
        </w:rPr>
        <w:t xml:space="preserve"> </w:t>
      </w:r>
      <w:r w:rsidRPr="00954E55">
        <w:rPr>
          <w:rFonts w:cs="Arial"/>
          <w:sz w:val="24"/>
          <w:szCs w:val="24"/>
        </w:rPr>
        <w:t>inc</w:t>
      </w:r>
      <w:r w:rsidRPr="00954E55">
        <w:rPr>
          <w:rFonts w:cs="Arial"/>
          <w:spacing w:val="-1"/>
          <w:sz w:val="24"/>
          <w:szCs w:val="24"/>
        </w:rPr>
        <w:t>l</w:t>
      </w:r>
      <w:r w:rsidRPr="00954E55">
        <w:rPr>
          <w:rFonts w:cs="Arial"/>
          <w:sz w:val="24"/>
          <w:szCs w:val="24"/>
        </w:rPr>
        <w:t>ud</w:t>
      </w:r>
      <w:r w:rsidRPr="00954E55">
        <w:rPr>
          <w:rFonts w:cs="Arial"/>
          <w:spacing w:val="-1"/>
          <w:sz w:val="24"/>
          <w:szCs w:val="24"/>
        </w:rPr>
        <w:t>i</w:t>
      </w:r>
      <w:r w:rsidRPr="00954E55">
        <w:rPr>
          <w:rFonts w:cs="Arial"/>
          <w:sz w:val="24"/>
          <w:szCs w:val="24"/>
        </w:rPr>
        <w:t>ng</w:t>
      </w:r>
      <w:r w:rsidRPr="00954E55">
        <w:rPr>
          <w:rFonts w:cs="Arial"/>
          <w:spacing w:val="31"/>
          <w:sz w:val="24"/>
          <w:szCs w:val="24"/>
        </w:rPr>
        <w:t xml:space="preserve"> </w:t>
      </w:r>
      <w:r w:rsidRPr="00954E55">
        <w:rPr>
          <w:rFonts w:cs="Arial"/>
          <w:sz w:val="24"/>
          <w:szCs w:val="24"/>
        </w:rPr>
        <w:t>the abse</w:t>
      </w:r>
      <w:r w:rsidRPr="00954E55">
        <w:rPr>
          <w:rFonts w:cs="Arial"/>
          <w:spacing w:val="-1"/>
          <w:sz w:val="24"/>
          <w:szCs w:val="24"/>
        </w:rPr>
        <w:t>n</w:t>
      </w:r>
      <w:r w:rsidRPr="00954E55">
        <w:rPr>
          <w:rFonts w:cs="Arial"/>
          <w:sz w:val="24"/>
          <w:szCs w:val="24"/>
        </w:rPr>
        <w:t xml:space="preserve">ce of a part of a person’s </w:t>
      </w:r>
      <w:r w:rsidRPr="00954E55">
        <w:rPr>
          <w:rFonts w:cs="Arial"/>
          <w:spacing w:val="-1"/>
          <w:sz w:val="24"/>
          <w:szCs w:val="24"/>
        </w:rPr>
        <w:t>b</w:t>
      </w:r>
      <w:r w:rsidRPr="00954E55">
        <w:rPr>
          <w:rFonts w:cs="Arial"/>
          <w:sz w:val="24"/>
          <w:szCs w:val="24"/>
        </w:rPr>
        <w:t>ody,</w:t>
      </w:r>
    </w:p>
    <w:p w:rsidR="00954E55" w:rsidRPr="00954E55" w:rsidRDefault="00954E55" w:rsidP="00395B2C">
      <w:pPr>
        <w:widowControl w:val="0"/>
        <w:numPr>
          <w:ilvl w:val="0"/>
          <w:numId w:val="45"/>
        </w:numPr>
        <w:autoSpaceDE w:val="0"/>
        <w:autoSpaceDN w:val="0"/>
        <w:adjustRightInd w:val="0"/>
        <w:spacing w:after="0"/>
        <w:ind w:right="81"/>
        <w:rPr>
          <w:rFonts w:cs="Arial"/>
          <w:sz w:val="24"/>
          <w:szCs w:val="24"/>
        </w:rPr>
      </w:pPr>
      <w:r w:rsidRPr="00954E55">
        <w:rPr>
          <w:rFonts w:cs="Arial"/>
          <w:sz w:val="24"/>
          <w:szCs w:val="24"/>
        </w:rPr>
        <w:t>the</w:t>
      </w:r>
      <w:r w:rsidRPr="00954E55">
        <w:rPr>
          <w:rFonts w:cs="Arial"/>
          <w:spacing w:val="12"/>
          <w:sz w:val="24"/>
          <w:szCs w:val="24"/>
        </w:rPr>
        <w:t xml:space="preserve"> </w:t>
      </w:r>
      <w:r w:rsidRPr="00954E55">
        <w:rPr>
          <w:rFonts w:cs="Arial"/>
          <w:sz w:val="24"/>
          <w:szCs w:val="24"/>
        </w:rPr>
        <w:t>pr</w:t>
      </w:r>
      <w:r w:rsidRPr="00954E55">
        <w:rPr>
          <w:rFonts w:cs="Arial"/>
          <w:spacing w:val="-1"/>
          <w:sz w:val="24"/>
          <w:szCs w:val="24"/>
        </w:rPr>
        <w:t>e</w:t>
      </w:r>
      <w:r w:rsidRPr="00954E55">
        <w:rPr>
          <w:rFonts w:cs="Arial"/>
          <w:spacing w:val="1"/>
          <w:sz w:val="24"/>
          <w:szCs w:val="24"/>
        </w:rPr>
        <w:t>s</w:t>
      </w:r>
      <w:r w:rsidRPr="00954E55">
        <w:rPr>
          <w:rFonts w:cs="Arial"/>
          <w:sz w:val="24"/>
          <w:szCs w:val="24"/>
        </w:rPr>
        <w:t>e</w:t>
      </w:r>
      <w:r w:rsidRPr="00954E55">
        <w:rPr>
          <w:rFonts w:cs="Arial"/>
          <w:spacing w:val="-1"/>
          <w:sz w:val="24"/>
          <w:szCs w:val="24"/>
        </w:rPr>
        <w:t>n</w:t>
      </w:r>
      <w:r w:rsidRPr="00954E55">
        <w:rPr>
          <w:rFonts w:cs="Arial"/>
          <w:sz w:val="24"/>
          <w:szCs w:val="24"/>
        </w:rPr>
        <w:t>ce</w:t>
      </w:r>
      <w:r w:rsidRPr="00954E55">
        <w:rPr>
          <w:rFonts w:cs="Arial"/>
          <w:spacing w:val="11"/>
          <w:sz w:val="24"/>
          <w:szCs w:val="24"/>
        </w:rPr>
        <w:t xml:space="preserve"> </w:t>
      </w:r>
      <w:r w:rsidRPr="00954E55">
        <w:rPr>
          <w:rFonts w:cs="Arial"/>
          <w:sz w:val="24"/>
          <w:szCs w:val="24"/>
        </w:rPr>
        <w:t>in</w:t>
      </w:r>
      <w:r w:rsidRPr="00954E55">
        <w:rPr>
          <w:rFonts w:cs="Arial"/>
          <w:spacing w:val="12"/>
          <w:sz w:val="24"/>
          <w:szCs w:val="24"/>
        </w:rPr>
        <w:t xml:space="preserve"> </w:t>
      </w:r>
      <w:r w:rsidRPr="00954E55">
        <w:rPr>
          <w:rFonts w:cs="Arial"/>
          <w:sz w:val="24"/>
          <w:szCs w:val="24"/>
        </w:rPr>
        <w:t>the</w:t>
      </w:r>
      <w:r w:rsidRPr="00954E55">
        <w:rPr>
          <w:rFonts w:cs="Arial"/>
          <w:spacing w:val="12"/>
          <w:sz w:val="24"/>
          <w:szCs w:val="24"/>
        </w:rPr>
        <w:t xml:space="preserve"> </w:t>
      </w:r>
      <w:r w:rsidRPr="00954E55">
        <w:rPr>
          <w:rFonts w:cs="Arial"/>
          <w:sz w:val="24"/>
          <w:szCs w:val="24"/>
        </w:rPr>
        <w:t>body</w:t>
      </w:r>
      <w:r w:rsidRPr="00954E55">
        <w:rPr>
          <w:rFonts w:cs="Arial"/>
          <w:spacing w:val="13"/>
          <w:sz w:val="24"/>
          <w:szCs w:val="24"/>
        </w:rPr>
        <w:t xml:space="preserve"> </w:t>
      </w:r>
      <w:r w:rsidRPr="00954E55">
        <w:rPr>
          <w:rFonts w:cs="Arial"/>
          <w:sz w:val="24"/>
          <w:szCs w:val="24"/>
        </w:rPr>
        <w:t>of</w:t>
      </w:r>
      <w:r w:rsidRPr="00954E55">
        <w:rPr>
          <w:rFonts w:cs="Arial"/>
          <w:spacing w:val="12"/>
          <w:sz w:val="24"/>
          <w:szCs w:val="24"/>
        </w:rPr>
        <w:t xml:space="preserve"> </w:t>
      </w:r>
      <w:r w:rsidRPr="00954E55">
        <w:rPr>
          <w:rFonts w:cs="Arial"/>
          <w:sz w:val="24"/>
          <w:szCs w:val="24"/>
        </w:rPr>
        <w:t>organ</w:t>
      </w:r>
      <w:r w:rsidRPr="00954E55">
        <w:rPr>
          <w:rFonts w:cs="Arial"/>
          <w:spacing w:val="-1"/>
          <w:sz w:val="24"/>
          <w:szCs w:val="24"/>
        </w:rPr>
        <w:t>i</w:t>
      </w:r>
      <w:r w:rsidRPr="00954E55">
        <w:rPr>
          <w:rFonts w:cs="Arial"/>
          <w:sz w:val="24"/>
          <w:szCs w:val="24"/>
        </w:rPr>
        <w:t>s</w:t>
      </w:r>
      <w:r w:rsidRPr="00954E55">
        <w:rPr>
          <w:rFonts w:cs="Arial"/>
          <w:spacing w:val="-1"/>
          <w:sz w:val="24"/>
          <w:szCs w:val="24"/>
        </w:rPr>
        <w:t>m</w:t>
      </w:r>
      <w:r w:rsidRPr="00954E55">
        <w:rPr>
          <w:rFonts w:cs="Arial"/>
          <w:sz w:val="24"/>
          <w:szCs w:val="24"/>
        </w:rPr>
        <w:t>s</w:t>
      </w:r>
      <w:r w:rsidRPr="00954E55">
        <w:rPr>
          <w:rFonts w:cs="Arial"/>
          <w:spacing w:val="12"/>
          <w:sz w:val="24"/>
          <w:szCs w:val="24"/>
        </w:rPr>
        <w:t xml:space="preserve"> </w:t>
      </w:r>
      <w:r w:rsidRPr="00954E55">
        <w:rPr>
          <w:rFonts w:cs="Arial"/>
          <w:sz w:val="24"/>
          <w:szCs w:val="24"/>
        </w:rPr>
        <w:t>ca</w:t>
      </w:r>
      <w:r w:rsidRPr="00954E55">
        <w:rPr>
          <w:rFonts w:cs="Arial"/>
          <w:spacing w:val="-1"/>
          <w:sz w:val="24"/>
          <w:szCs w:val="24"/>
        </w:rPr>
        <w:t>us</w:t>
      </w:r>
      <w:r w:rsidRPr="00954E55">
        <w:rPr>
          <w:rFonts w:cs="Arial"/>
          <w:sz w:val="24"/>
          <w:szCs w:val="24"/>
        </w:rPr>
        <w:t>i</w:t>
      </w:r>
      <w:r w:rsidRPr="00954E55">
        <w:rPr>
          <w:rFonts w:cs="Arial"/>
          <w:spacing w:val="-1"/>
          <w:sz w:val="24"/>
          <w:szCs w:val="24"/>
        </w:rPr>
        <w:t>n</w:t>
      </w:r>
      <w:r w:rsidRPr="00954E55">
        <w:rPr>
          <w:rFonts w:cs="Arial"/>
          <w:sz w:val="24"/>
          <w:szCs w:val="24"/>
        </w:rPr>
        <w:t>g</w:t>
      </w:r>
      <w:r w:rsidRPr="00954E55">
        <w:rPr>
          <w:rFonts w:cs="Arial"/>
          <w:spacing w:val="12"/>
          <w:sz w:val="24"/>
          <w:szCs w:val="24"/>
        </w:rPr>
        <w:t xml:space="preserve"> </w:t>
      </w:r>
      <w:r w:rsidRPr="00954E55">
        <w:rPr>
          <w:rFonts w:cs="Arial"/>
          <w:sz w:val="24"/>
          <w:szCs w:val="24"/>
        </w:rPr>
        <w:t>or</w:t>
      </w:r>
      <w:r w:rsidRPr="00954E55">
        <w:rPr>
          <w:rFonts w:cs="Arial"/>
          <w:spacing w:val="12"/>
          <w:sz w:val="24"/>
          <w:szCs w:val="24"/>
        </w:rPr>
        <w:t xml:space="preserve"> </w:t>
      </w:r>
      <w:r w:rsidRPr="00954E55">
        <w:rPr>
          <w:rFonts w:cs="Arial"/>
          <w:sz w:val="24"/>
          <w:szCs w:val="24"/>
        </w:rPr>
        <w:t>likely</w:t>
      </w:r>
      <w:r w:rsidRPr="00954E55">
        <w:rPr>
          <w:rFonts w:cs="Arial"/>
          <w:spacing w:val="12"/>
          <w:sz w:val="24"/>
          <w:szCs w:val="24"/>
        </w:rPr>
        <w:t xml:space="preserve"> </w:t>
      </w:r>
      <w:r w:rsidRPr="00954E55">
        <w:rPr>
          <w:rFonts w:cs="Arial"/>
          <w:sz w:val="24"/>
          <w:szCs w:val="24"/>
        </w:rPr>
        <w:t>to</w:t>
      </w:r>
      <w:r w:rsidRPr="00954E55">
        <w:rPr>
          <w:rFonts w:cs="Arial"/>
          <w:spacing w:val="12"/>
          <w:sz w:val="24"/>
          <w:szCs w:val="24"/>
        </w:rPr>
        <w:t xml:space="preserve"> </w:t>
      </w:r>
      <w:r w:rsidRPr="00954E55">
        <w:rPr>
          <w:rFonts w:cs="Arial"/>
          <w:sz w:val="24"/>
          <w:szCs w:val="24"/>
        </w:rPr>
        <w:t>cause,</w:t>
      </w:r>
      <w:r w:rsidRPr="00954E55">
        <w:rPr>
          <w:rFonts w:cs="Arial"/>
          <w:spacing w:val="11"/>
          <w:sz w:val="24"/>
          <w:szCs w:val="24"/>
        </w:rPr>
        <w:t xml:space="preserve"> </w:t>
      </w:r>
      <w:r w:rsidRPr="00954E55">
        <w:rPr>
          <w:rFonts w:cs="Arial"/>
          <w:sz w:val="24"/>
          <w:szCs w:val="24"/>
        </w:rPr>
        <w:t>chron</w:t>
      </w:r>
      <w:r w:rsidRPr="00954E55">
        <w:rPr>
          <w:rFonts w:cs="Arial"/>
          <w:spacing w:val="-1"/>
          <w:sz w:val="24"/>
          <w:szCs w:val="24"/>
        </w:rPr>
        <w:t>i</w:t>
      </w:r>
      <w:r w:rsidRPr="00954E55">
        <w:rPr>
          <w:rFonts w:cs="Arial"/>
          <w:sz w:val="24"/>
          <w:szCs w:val="24"/>
        </w:rPr>
        <w:t>c</w:t>
      </w:r>
      <w:r w:rsidRPr="00954E55">
        <w:rPr>
          <w:rFonts w:cs="Arial"/>
          <w:spacing w:val="12"/>
          <w:sz w:val="24"/>
          <w:szCs w:val="24"/>
        </w:rPr>
        <w:t xml:space="preserve"> </w:t>
      </w:r>
      <w:r w:rsidRPr="00954E55">
        <w:rPr>
          <w:rFonts w:cs="Arial"/>
          <w:sz w:val="24"/>
          <w:szCs w:val="24"/>
        </w:rPr>
        <w:t>dise</w:t>
      </w:r>
      <w:r w:rsidRPr="00954E55">
        <w:rPr>
          <w:rFonts w:cs="Arial"/>
          <w:spacing w:val="-1"/>
          <w:sz w:val="24"/>
          <w:szCs w:val="24"/>
        </w:rPr>
        <w:t>a</w:t>
      </w:r>
      <w:r w:rsidRPr="00954E55">
        <w:rPr>
          <w:rFonts w:cs="Arial"/>
          <w:spacing w:val="1"/>
          <w:sz w:val="24"/>
          <w:szCs w:val="24"/>
        </w:rPr>
        <w:t>s</w:t>
      </w:r>
      <w:r w:rsidRPr="00954E55">
        <w:rPr>
          <w:rFonts w:cs="Arial"/>
          <w:sz w:val="24"/>
          <w:szCs w:val="24"/>
        </w:rPr>
        <w:t>e</w:t>
      </w:r>
      <w:r w:rsidRPr="00954E55">
        <w:rPr>
          <w:rFonts w:cs="Arial"/>
          <w:spacing w:val="12"/>
          <w:sz w:val="24"/>
          <w:szCs w:val="24"/>
        </w:rPr>
        <w:t xml:space="preserve"> </w:t>
      </w:r>
      <w:r w:rsidRPr="00954E55">
        <w:rPr>
          <w:rFonts w:cs="Arial"/>
          <w:sz w:val="24"/>
          <w:szCs w:val="24"/>
        </w:rPr>
        <w:t>or illness,</w:t>
      </w:r>
    </w:p>
    <w:p w:rsidR="00954E55" w:rsidRPr="00954E55" w:rsidRDefault="00954E55" w:rsidP="00395B2C">
      <w:pPr>
        <w:widowControl w:val="0"/>
        <w:numPr>
          <w:ilvl w:val="0"/>
          <w:numId w:val="45"/>
        </w:numPr>
        <w:autoSpaceDE w:val="0"/>
        <w:autoSpaceDN w:val="0"/>
        <w:adjustRightInd w:val="0"/>
        <w:spacing w:after="0"/>
        <w:ind w:right="81"/>
        <w:rPr>
          <w:rFonts w:cs="Arial"/>
          <w:sz w:val="24"/>
          <w:szCs w:val="24"/>
        </w:rPr>
      </w:pPr>
      <w:r w:rsidRPr="00954E55">
        <w:rPr>
          <w:rFonts w:cs="Arial"/>
          <w:sz w:val="24"/>
          <w:szCs w:val="24"/>
        </w:rPr>
        <w:t>the malfunct</w:t>
      </w:r>
      <w:r w:rsidRPr="00954E55">
        <w:rPr>
          <w:rFonts w:cs="Arial"/>
          <w:spacing w:val="-1"/>
          <w:sz w:val="24"/>
          <w:szCs w:val="24"/>
        </w:rPr>
        <w:t>i</w:t>
      </w:r>
      <w:r w:rsidRPr="00954E55">
        <w:rPr>
          <w:rFonts w:cs="Arial"/>
          <w:sz w:val="24"/>
          <w:szCs w:val="24"/>
        </w:rPr>
        <w:t>on, malforma</w:t>
      </w:r>
      <w:r w:rsidRPr="00954E55">
        <w:rPr>
          <w:rFonts w:cs="Arial"/>
          <w:spacing w:val="-2"/>
          <w:sz w:val="24"/>
          <w:szCs w:val="24"/>
        </w:rPr>
        <w:t>t</w:t>
      </w:r>
      <w:r w:rsidRPr="00954E55">
        <w:rPr>
          <w:rFonts w:cs="Arial"/>
          <w:sz w:val="24"/>
          <w:szCs w:val="24"/>
        </w:rPr>
        <w:t>ion or d</w:t>
      </w:r>
      <w:r w:rsidRPr="00954E55">
        <w:rPr>
          <w:rFonts w:cs="Arial"/>
          <w:spacing w:val="-1"/>
          <w:sz w:val="24"/>
          <w:szCs w:val="24"/>
        </w:rPr>
        <w:t>i</w:t>
      </w:r>
      <w:r w:rsidRPr="00954E55">
        <w:rPr>
          <w:rFonts w:cs="Arial"/>
          <w:sz w:val="24"/>
          <w:szCs w:val="24"/>
        </w:rPr>
        <w:t>s</w:t>
      </w:r>
      <w:r w:rsidRPr="00954E55">
        <w:rPr>
          <w:rFonts w:cs="Arial"/>
          <w:spacing w:val="1"/>
          <w:sz w:val="24"/>
          <w:szCs w:val="24"/>
        </w:rPr>
        <w:t>f</w:t>
      </w:r>
      <w:r w:rsidRPr="00954E55">
        <w:rPr>
          <w:rFonts w:cs="Arial"/>
          <w:sz w:val="24"/>
          <w:szCs w:val="24"/>
        </w:rPr>
        <w:t>ig</w:t>
      </w:r>
      <w:r w:rsidRPr="00954E55">
        <w:rPr>
          <w:rFonts w:cs="Arial"/>
          <w:spacing w:val="-1"/>
          <w:sz w:val="24"/>
          <w:szCs w:val="24"/>
        </w:rPr>
        <w:t>ur</w:t>
      </w:r>
      <w:r w:rsidRPr="00954E55">
        <w:rPr>
          <w:rFonts w:cs="Arial"/>
          <w:sz w:val="24"/>
          <w:szCs w:val="24"/>
        </w:rPr>
        <w:t>ement of a p</w:t>
      </w:r>
      <w:r w:rsidRPr="00954E55">
        <w:rPr>
          <w:rFonts w:cs="Arial"/>
          <w:spacing w:val="-1"/>
          <w:sz w:val="24"/>
          <w:szCs w:val="24"/>
        </w:rPr>
        <w:t>a</w:t>
      </w:r>
      <w:r w:rsidRPr="00954E55">
        <w:rPr>
          <w:rFonts w:cs="Arial"/>
          <w:sz w:val="24"/>
          <w:szCs w:val="24"/>
        </w:rPr>
        <w:t>rt of a person</w:t>
      </w:r>
      <w:r w:rsidRPr="00954E55">
        <w:rPr>
          <w:rFonts w:cs="Arial"/>
          <w:spacing w:val="-1"/>
          <w:sz w:val="24"/>
          <w:szCs w:val="24"/>
        </w:rPr>
        <w:t>’</w:t>
      </w:r>
      <w:r w:rsidRPr="00954E55">
        <w:rPr>
          <w:rFonts w:cs="Arial"/>
          <w:sz w:val="24"/>
          <w:szCs w:val="24"/>
        </w:rPr>
        <w:t>s body,</w:t>
      </w:r>
    </w:p>
    <w:p w:rsidR="00954E55" w:rsidRPr="00954E55" w:rsidRDefault="00954E55" w:rsidP="00395B2C">
      <w:pPr>
        <w:widowControl w:val="0"/>
        <w:numPr>
          <w:ilvl w:val="0"/>
          <w:numId w:val="45"/>
        </w:numPr>
        <w:autoSpaceDE w:val="0"/>
        <w:autoSpaceDN w:val="0"/>
        <w:adjustRightInd w:val="0"/>
        <w:spacing w:after="0"/>
        <w:ind w:right="81"/>
        <w:rPr>
          <w:rFonts w:cs="Arial"/>
          <w:sz w:val="24"/>
          <w:szCs w:val="24"/>
        </w:rPr>
      </w:pPr>
      <w:r w:rsidRPr="00954E55">
        <w:rPr>
          <w:rFonts w:cs="Arial"/>
          <w:sz w:val="24"/>
          <w:szCs w:val="24"/>
        </w:rPr>
        <w:t>a</w:t>
      </w:r>
      <w:r w:rsidRPr="00954E55">
        <w:rPr>
          <w:rFonts w:cs="Arial"/>
          <w:spacing w:val="6"/>
          <w:sz w:val="24"/>
          <w:szCs w:val="24"/>
        </w:rPr>
        <w:t xml:space="preserve"> </w:t>
      </w:r>
      <w:r w:rsidRPr="00954E55">
        <w:rPr>
          <w:rFonts w:cs="Arial"/>
          <w:sz w:val="24"/>
          <w:szCs w:val="24"/>
        </w:rPr>
        <w:t>c</w:t>
      </w:r>
      <w:r w:rsidRPr="00954E55">
        <w:rPr>
          <w:rFonts w:cs="Arial"/>
          <w:spacing w:val="-1"/>
          <w:sz w:val="24"/>
          <w:szCs w:val="24"/>
        </w:rPr>
        <w:t>o</w:t>
      </w:r>
      <w:r w:rsidRPr="00954E55">
        <w:rPr>
          <w:rFonts w:cs="Arial"/>
          <w:sz w:val="24"/>
          <w:szCs w:val="24"/>
        </w:rPr>
        <w:t>ndition</w:t>
      </w:r>
      <w:r w:rsidRPr="00954E55">
        <w:rPr>
          <w:rFonts w:cs="Arial"/>
          <w:spacing w:val="5"/>
          <w:sz w:val="24"/>
          <w:szCs w:val="24"/>
        </w:rPr>
        <w:t xml:space="preserve"> </w:t>
      </w:r>
      <w:r w:rsidRPr="00954E55">
        <w:rPr>
          <w:rFonts w:cs="Arial"/>
          <w:sz w:val="24"/>
          <w:szCs w:val="24"/>
        </w:rPr>
        <w:t>or</w:t>
      </w:r>
      <w:r w:rsidRPr="00954E55">
        <w:rPr>
          <w:rFonts w:cs="Arial"/>
          <w:spacing w:val="6"/>
          <w:sz w:val="24"/>
          <w:szCs w:val="24"/>
        </w:rPr>
        <w:t xml:space="preserve"> </w:t>
      </w:r>
      <w:r w:rsidRPr="00954E55">
        <w:rPr>
          <w:rFonts w:cs="Arial"/>
          <w:sz w:val="24"/>
          <w:szCs w:val="24"/>
        </w:rPr>
        <w:t>malfu</w:t>
      </w:r>
      <w:r w:rsidRPr="00954E55">
        <w:rPr>
          <w:rFonts w:cs="Arial"/>
          <w:spacing w:val="-1"/>
          <w:sz w:val="24"/>
          <w:szCs w:val="24"/>
        </w:rPr>
        <w:t>n</w:t>
      </w:r>
      <w:r w:rsidRPr="00954E55">
        <w:rPr>
          <w:rFonts w:cs="Arial"/>
          <w:sz w:val="24"/>
          <w:szCs w:val="24"/>
        </w:rPr>
        <w:t>ction</w:t>
      </w:r>
      <w:r w:rsidRPr="00954E55">
        <w:rPr>
          <w:rFonts w:cs="Arial"/>
          <w:spacing w:val="5"/>
          <w:sz w:val="24"/>
          <w:szCs w:val="24"/>
        </w:rPr>
        <w:t xml:space="preserve"> </w:t>
      </w:r>
      <w:r w:rsidRPr="00954E55">
        <w:rPr>
          <w:rFonts w:cs="Arial"/>
          <w:sz w:val="24"/>
          <w:szCs w:val="24"/>
        </w:rPr>
        <w:t>wh</w:t>
      </w:r>
      <w:r w:rsidRPr="00954E55">
        <w:rPr>
          <w:rFonts w:cs="Arial"/>
          <w:spacing w:val="-1"/>
          <w:sz w:val="24"/>
          <w:szCs w:val="24"/>
        </w:rPr>
        <w:t>i</w:t>
      </w:r>
      <w:r w:rsidRPr="00954E55">
        <w:rPr>
          <w:rFonts w:cs="Arial"/>
          <w:spacing w:val="1"/>
          <w:sz w:val="24"/>
          <w:szCs w:val="24"/>
        </w:rPr>
        <w:t>c</w:t>
      </w:r>
      <w:r w:rsidRPr="00954E55">
        <w:rPr>
          <w:rFonts w:cs="Arial"/>
          <w:sz w:val="24"/>
          <w:szCs w:val="24"/>
        </w:rPr>
        <w:t>h</w:t>
      </w:r>
      <w:r w:rsidRPr="00954E55">
        <w:rPr>
          <w:rFonts w:cs="Arial"/>
          <w:spacing w:val="5"/>
          <w:sz w:val="24"/>
          <w:szCs w:val="24"/>
        </w:rPr>
        <w:t xml:space="preserve"> </w:t>
      </w:r>
      <w:r w:rsidRPr="00954E55">
        <w:rPr>
          <w:rFonts w:cs="Arial"/>
          <w:sz w:val="24"/>
          <w:szCs w:val="24"/>
        </w:rPr>
        <w:t>r</w:t>
      </w:r>
      <w:r w:rsidRPr="00954E55">
        <w:rPr>
          <w:rFonts w:cs="Arial"/>
          <w:spacing w:val="-1"/>
          <w:sz w:val="24"/>
          <w:szCs w:val="24"/>
        </w:rPr>
        <w:t>e</w:t>
      </w:r>
      <w:r w:rsidRPr="00954E55">
        <w:rPr>
          <w:rFonts w:cs="Arial"/>
          <w:sz w:val="24"/>
          <w:szCs w:val="24"/>
        </w:rPr>
        <w:t>sults</w:t>
      </w:r>
      <w:r w:rsidRPr="00954E55">
        <w:rPr>
          <w:rFonts w:cs="Arial"/>
          <w:spacing w:val="5"/>
          <w:sz w:val="24"/>
          <w:szCs w:val="24"/>
        </w:rPr>
        <w:t xml:space="preserve"> </w:t>
      </w:r>
      <w:r w:rsidRPr="00954E55">
        <w:rPr>
          <w:rFonts w:cs="Arial"/>
          <w:sz w:val="24"/>
          <w:szCs w:val="24"/>
        </w:rPr>
        <w:t>in</w:t>
      </w:r>
      <w:r w:rsidRPr="00954E55">
        <w:rPr>
          <w:rFonts w:cs="Arial"/>
          <w:spacing w:val="5"/>
          <w:sz w:val="24"/>
          <w:szCs w:val="24"/>
        </w:rPr>
        <w:t xml:space="preserve"> </w:t>
      </w:r>
      <w:r w:rsidRPr="00954E55">
        <w:rPr>
          <w:rFonts w:cs="Arial"/>
          <w:sz w:val="24"/>
          <w:szCs w:val="24"/>
        </w:rPr>
        <w:t>a</w:t>
      </w:r>
      <w:r w:rsidRPr="00954E55">
        <w:rPr>
          <w:rFonts w:cs="Arial"/>
          <w:spacing w:val="6"/>
          <w:sz w:val="24"/>
          <w:szCs w:val="24"/>
        </w:rPr>
        <w:t xml:space="preserve"> </w:t>
      </w:r>
      <w:r w:rsidRPr="00954E55">
        <w:rPr>
          <w:rFonts w:cs="Arial"/>
          <w:spacing w:val="-1"/>
          <w:sz w:val="24"/>
          <w:szCs w:val="24"/>
        </w:rPr>
        <w:t>p</w:t>
      </w:r>
      <w:r w:rsidRPr="00954E55">
        <w:rPr>
          <w:rFonts w:cs="Arial"/>
          <w:sz w:val="24"/>
          <w:szCs w:val="24"/>
        </w:rPr>
        <w:t>erson</w:t>
      </w:r>
      <w:r w:rsidRPr="00954E55">
        <w:rPr>
          <w:rFonts w:cs="Arial"/>
          <w:spacing w:val="6"/>
          <w:sz w:val="24"/>
          <w:szCs w:val="24"/>
        </w:rPr>
        <w:t xml:space="preserve"> </w:t>
      </w:r>
      <w:r w:rsidRPr="00954E55">
        <w:rPr>
          <w:rFonts w:cs="Arial"/>
          <w:spacing w:val="-1"/>
          <w:sz w:val="24"/>
          <w:szCs w:val="24"/>
        </w:rPr>
        <w:t>le</w:t>
      </w:r>
      <w:r w:rsidRPr="00954E55">
        <w:rPr>
          <w:rFonts w:cs="Arial"/>
          <w:sz w:val="24"/>
          <w:szCs w:val="24"/>
        </w:rPr>
        <w:t>arni</w:t>
      </w:r>
      <w:r w:rsidRPr="00954E55">
        <w:rPr>
          <w:rFonts w:cs="Arial"/>
          <w:spacing w:val="-1"/>
          <w:sz w:val="24"/>
          <w:szCs w:val="24"/>
        </w:rPr>
        <w:t>n</w:t>
      </w:r>
      <w:r w:rsidRPr="00954E55">
        <w:rPr>
          <w:rFonts w:cs="Arial"/>
          <w:sz w:val="24"/>
          <w:szCs w:val="24"/>
        </w:rPr>
        <w:t>g</w:t>
      </w:r>
      <w:r w:rsidRPr="00954E55">
        <w:rPr>
          <w:rFonts w:cs="Arial"/>
          <w:spacing w:val="6"/>
          <w:sz w:val="24"/>
          <w:szCs w:val="24"/>
        </w:rPr>
        <w:t xml:space="preserve"> </w:t>
      </w:r>
      <w:r w:rsidRPr="00954E55">
        <w:rPr>
          <w:rFonts w:cs="Arial"/>
          <w:sz w:val="24"/>
          <w:szCs w:val="24"/>
        </w:rPr>
        <w:t>differ</w:t>
      </w:r>
      <w:r w:rsidRPr="00954E55">
        <w:rPr>
          <w:rFonts w:cs="Arial"/>
          <w:spacing w:val="-1"/>
          <w:sz w:val="24"/>
          <w:szCs w:val="24"/>
        </w:rPr>
        <w:t>e</w:t>
      </w:r>
      <w:r w:rsidRPr="00954E55">
        <w:rPr>
          <w:rFonts w:cs="Arial"/>
          <w:sz w:val="24"/>
          <w:szCs w:val="24"/>
        </w:rPr>
        <w:t>ntly</w:t>
      </w:r>
      <w:r w:rsidRPr="00954E55">
        <w:rPr>
          <w:rFonts w:cs="Arial"/>
          <w:spacing w:val="6"/>
          <w:sz w:val="24"/>
          <w:szCs w:val="24"/>
        </w:rPr>
        <w:t xml:space="preserve"> </w:t>
      </w:r>
      <w:r w:rsidRPr="00954E55">
        <w:rPr>
          <w:rFonts w:cs="Arial"/>
          <w:sz w:val="24"/>
          <w:szCs w:val="24"/>
        </w:rPr>
        <w:t>from</w:t>
      </w:r>
      <w:r w:rsidRPr="00954E55">
        <w:rPr>
          <w:rFonts w:cs="Arial"/>
          <w:spacing w:val="6"/>
          <w:sz w:val="24"/>
          <w:szCs w:val="24"/>
        </w:rPr>
        <w:t xml:space="preserve"> </w:t>
      </w:r>
      <w:r w:rsidRPr="00954E55">
        <w:rPr>
          <w:rFonts w:cs="Arial"/>
          <w:sz w:val="24"/>
          <w:szCs w:val="24"/>
        </w:rPr>
        <w:t>a</w:t>
      </w:r>
      <w:r w:rsidRPr="00954E55">
        <w:rPr>
          <w:rFonts w:cs="Arial"/>
          <w:spacing w:val="6"/>
          <w:sz w:val="24"/>
          <w:szCs w:val="24"/>
        </w:rPr>
        <w:t xml:space="preserve"> </w:t>
      </w:r>
      <w:r w:rsidRPr="00954E55">
        <w:rPr>
          <w:rFonts w:cs="Arial"/>
          <w:spacing w:val="-1"/>
          <w:sz w:val="24"/>
          <w:szCs w:val="24"/>
        </w:rPr>
        <w:t>pe</w:t>
      </w:r>
      <w:r w:rsidRPr="00954E55">
        <w:rPr>
          <w:rFonts w:cs="Arial"/>
          <w:sz w:val="24"/>
          <w:szCs w:val="24"/>
        </w:rPr>
        <w:t>rs</w:t>
      </w:r>
      <w:r w:rsidRPr="00954E55">
        <w:rPr>
          <w:rFonts w:cs="Arial"/>
          <w:spacing w:val="-1"/>
          <w:sz w:val="24"/>
          <w:szCs w:val="24"/>
        </w:rPr>
        <w:t>o</w:t>
      </w:r>
      <w:r w:rsidRPr="00954E55">
        <w:rPr>
          <w:rFonts w:cs="Arial"/>
          <w:sz w:val="24"/>
          <w:szCs w:val="24"/>
        </w:rPr>
        <w:t xml:space="preserve">n without the condition </w:t>
      </w:r>
      <w:r w:rsidRPr="00954E55">
        <w:rPr>
          <w:rFonts w:cs="Arial"/>
          <w:spacing w:val="-1"/>
          <w:sz w:val="24"/>
          <w:szCs w:val="24"/>
        </w:rPr>
        <w:t>o</w:t>
      </w:r>
      <w:r w:rsidRPr="00954E55">
        <w:rPr>
          <w:rFonts w:cs="Arial"/>
          <w:sz w:val="24"/>
          <w:szCs w:val="24"/>
        </w:rPr>
        <w:t xml:space="preserve">r </w:t>
      </w:r>
      <w:r w:rsidRPr="00954E55">
        <w:rPr>
          <w:rFonts w:cs="Arial"/>
          <w:spacing w:val="-1"/>
          <w:sz w:val="24"/>
          <w:szCs w:val="24"/>
        </w:rPr>
        <w:t>m</w:t>
      </w:r>
      <w:r w:rsidRPr="00954E55">
        <w:rPr>
          <w:rFonts w:cs="Arial"/>
          <w:sz w:val="24"/>
          <w:szCs w:val="24"/>
        </w:rPr>
        <w:t>alfuncti</w:t>
      </w:r>
      <w:r w:rsidRPr="00954E55">
        <w:rPr>
          <w:rFonts w:cs="Arial"/>
          <w:spacing w:val="-1"/>
          <w:sz w:val="24"/>
          <w:szCs w:val="24"/>
        </w:rPr>
        <w:t>o</w:t>
      </w:r>
      <w:r w:rsidRPr="00954E55">
        <w:rPr>
          <w:rFonts w:cs="Arial"/>
          <w:sz w:val="24"/>
          <w:szCs w:val="24"/>
        </w:rPr>
        <w:t>n, or</w:t>
      </w:r>
    </w:p>
    <w:p w:rsidR="00954E55" w:rsidRDefault="00954E55" w:rsidP="00395B2C">
      <w:pPr>
        <w:widowControl w:val="0"/>
        <w:numPr>
          <w:ilvl w:val="0"/>
          <w:numId w:val="45"/>
        </w:numPr>
        <w:autoSpaceDE w:val="0"/>
        <w:autoSpaceDN w:val="0"/>
        <w:adjustRightInd w:val="0"/>
        <w:spacing w:after="0"/>
        <w:ind w:right="81"/>
        <w:rPr>
          <w:rFonts w:cs="Arial"/>
          <w:sz w:val="24"/>
          <w:szCs w:val="24"/>
        </w:rPr>
      </w:pPr>
      <w:r w:rsidRPr="00954E55">
        <w:rPr>
          <w:rFonts w:cs="Arial"/>
          <w:sz w:val="24"/>
          <w:szCs w:val="24"/>
        </w:rPr>
        <w:t>a</w:t>
      </w:r>
      <w:r w:rsidRPr="00954E55">
        <w:rPr>
          <w:rFonts w:cs="Arial"/>
          <w:spacing w:val="5"/>
          <w:sz w:val="24"/>
          <w:szCs w:val="24"/>
        </w:rPr>
        <w:t xml:space="preserve"> </w:t>
      </w:r>
      <w:r w:rsidRPr="00954E55">
        <w:rPr>
          <w:rFonts w:cs="Arial"/>
          <w:sz w:val="24"/>
          <w:szCs w:val="24"/>
        </w:rPr>
        <w:t>c</w:t>
      </w:r>
      <w:r w:rsidRPr="00954E55">
        <w:rPr>
          <w:rFonts w:cs="Arial"/>
          <w:spacing w:val="-1"/>
          <w:sz w:val="24"/>
          <w:szCs w:val="24"/>
        </w:rPr>
        <w:t>o</w:t>
      </w:r>
      <w:r w:rsidRPr="00954E55">
        <w:rPr>
          <w:rFonts w:cs="Arial"/>
          <w:sz w:val="24"/>
          <w:szCs w:val="24"/>
        </w:rPr>
        <w:t>ndition,</w:t>
      </w:r>
      <w:r w:rsidRPr="00954E55">
        <w:rPr>
          <w:rFonts w:cs="Arial"/>
          <w:spacing w:val="5"/>
          <w:sz w:val="24"/>
          <w:szCs w:val="24"/>
        </w:rPr>
        <w:t xml:space="preserve"> </w:t>
      </w:r>
      <w:r w:rsidRPr="00954E55">
        <w:rPr>
          <w:rFonts w:cs="Arial"/>
          <w:sz w:val="24"/>
          <w:szCs w:val="24"/>
        </w:rPr>
        <w:t>il</w:t>
      </w:r>
      <w:r w:rsidRPr="00954E55">
        <w:rPr>
          <w:rFonts w:cs="Arial"/>
          <w:spacing w:val="-1"/>
          <w:sz w:val="24"/>
          <w:szCs w:val="24"/>
        </w:rPr>
        <w:t>l</w:t>
      </w:r>
      <w:r w:rsidRPr="00954E55">
        <w:rPr>
          <w:rFonts w:cs="Arial"/>
          <w:sz w:val="24"/>
          <w:szCs w:val="24"/>
        </w:rPr>
        <w:t>ness</w:t>
      </w:r>
      <w:r w:rsidRPr="00954E55">
        <w:rPr>
          <w:rFonts w:cs="Arial"/>
          <w:spacing w:val="5"/>
          <w:sz w:val="24"/>
          <w:szCs w:val="24"/>
        </w:rPr>
        <w:t xml:space="preserve"> </w:t>
      </w:r>
      <w:r w:rsidRPr="00954E55">
        <w:rPr>
          <w:rFonts w:cs="Arial"/>
          <w:spacing w:val="-1"/>
          <w:sz w:val="24"/>
          <w:szCs w:val="24"/>
        </w:rPr>
        <w:t>o</w:t>
      </w:r>
      <w:r w:rsidRPr="00954E55">
        <w:rPr>
          <w:rFonts w:cs="Arial"/>
          <w:sz w:val="24"/>
          <w:szCs w:val="24"/>
        </w:rPr>
        <w:t>r</w:t>
      </w:r>
      <w:r w:rsidRPr="00954E55">
        <w:rPr>
          <w:rFonts w:cs="Arial"/>
          <w:spacing w:val="5"/>
          <w:sz w:val="24"/>
          <w:szCs w:val="24"/>
        </w:rPr>
        <w:t xml:space="preserve"> </w:t>
      </w:r>
      <w:r w:rsidRPr="00954E55">
        <w:rPr>
          <w:rFonts w:cs="Arial"/>
          <w:sz w:val="24"/>
          <w:szCs w:val="24"/>
        </w:rPr>
        <w:t>d</w:t>
      </w:r>
      <w:r w:rsidRPr="00954E55">
        <w:rPr>
          <w:rFonts w:cs="Arial"/>
          <w:spacing w:val="-1"/>
          <w:sz w:val="24"/>
          <w:szCs w:val="24"/>
        </w:rPr>
        <w:t>i</w:t>
      </w:r>
      <w:r w:rsidRPr="00954E55">
        <w:rPr>
          <w:rFonts w:cs="Arial"/>
          <w:sz w:val="24"/>
          <w:szCs w:val="24"/>
        </w:rPr>
        <w:t>se</w:t>
      </w:r>
      <w:r w:rsidRPr="00954E55">
        <w:rPr>
          <w:rFonts w:cs="Arial"/>
          <w:spacing w:val="-1"/>
          <w:sz w:val="24"/>
          <w:szCs w:val="24"/>
        </w:rPr>
        <w:t>a</w:t>
      </w:r>
      <w:r w:rsidRPr="00954E55">
        <w:rPr>
          <w:rFonts w:cs="Arial"/>
          <w:spacing w:val="1"/>
          <w:sz w:val="24"/>
          <w:szCs w:val="24"/>
        </w:rPr>
        <w:t>s</w:t>
      </w:r>
      <w:r w:rsidRPr="00954E55">
        <w:rPr>
          <w:rFonts w:cs="Arial"/>
          <w:sz w:val="24"/>
          <w:szCs w:val="24"/>
        </w:rPr>
        <w:t>e</w:t>
      </w:r>
      <w:r w:rsidRPr="00954E55">
        <w:rPr>
          <w:rFonts w:cs="Arial"/>
          <w:spacing w:val="3"/>
          <w:sz w:val="24"/>
          <w:szCs w:val="24"/>
        </w:rPr>
        <w:t xml:space="preserve"> </w:t>
      </w:r>
      <w:r w:rsidRPr="00954E55">
        <w:rPr>
          <w:rFonts w:cs="Arial"/>
          <w:sz w:val="24"/>
          <w:szCs w:val="24"/>
        </w:rPr>
        <w:t>wh</w:t>
      </w:r>
      <w:r w:rsidRPr="00954E55">
        <w:rPr>
          <w:rFonts w:cs="Arial"/>
          <w:spacing w:val="-1"/>
          <w:sz w:val="24"/>
          <w:szCs w:val="24"/>
        </w:rPr>
        <w:t>i</w:t>
      </w:r>
      <w:r w:rsidRPr="00954E55">
        <w:rPr>
          <w:rFonts w:cs="Arial"/>
          <w:spacing w:val="1"/>
          <w:sz w:val="24"/>
          <w:szCs w:val="24"/>
        </w:rPr>
        <w:t>c</w:t>
      </w:r>
      <w:r w:rsidRPr="00954E55">
        <w:rPr>
          <w:rFonts w:cs="Arial"/>
          <w:sz w:val="24"/>
          <w:szCs w:val="24"/>
        </w:rPr>
        <w:t>h</w:t>
      </w:r>
      <w:r w:rsidRPr="00954E55">
        <w:rPr>
          <w:rFonts w:cs="Arial"/>
          <w:spacing w:val="5"/>
          <w:sz w:val="24"/>
          <w:szCs w:val="24"/>
        </w:rPr>
        <w:t xml:space="preserve"> </w:t>
      </w:r>
      <w:r w:rsidRPr="00954E55">
        <w:rPr>
          <w:rFonts w:cs="Arial"/>
          <w:sz w:val="24"/>
          <w:szCs w:val="24"/>
        </w:rPr>
        <w:t>aff</w:t>
      </w:r>
      <w:r w:rsidRPr="00954E55">
        <w:rPr>
          <w:rFonts w:cs="Arial"/>
          <w:spacing w:val="-1"/>
          <w:sz w:val="24"/>
          <w:szCs w:val="24"/>
        </w:rPr>
        <w:t>e</w:t>
      </w:r>
      <w:r w:rsidRPr="00954E55">
        <w:rPr>
          <w:rFonts w:cs="Arial"/>
          <w:sz w:val="24"/>
          <w:szCs w:val="24"/>
        </w:rPr>
        <w:t>cts</w:t>
      </w:r>
      <w:r w:rsidRPr="00954E55">
        <w:rPr>
          <w:rFonts w:cs="Arial"/>
          <w:spacing w:val="5"/>
          <w:sz w:val="24"/>
          <w:szCs w:val="24"/>
        </w:rPr>
        <w:t xml:space="preserve"> </w:t>
      </w:r>
      <w:r w:rsidRPr="00954E55">
        <w:rPr>
          <w:rFonts w:cs="Arial"/>
          <w:sz w:val="24"/>
          <w:szCs w:val="24"/>
        </w:rPr>
        <w:t>a</w:t>
      </w:r>
      <w:r w:rsidRPr="00954E55">
        <w:rPr>
          <w:rFonts w:cs="Arial"/>
          <w:spacing w:val="4"/>
          <w:sz w:val="24"/>
          <w:szCs w:val="24"/>
        </w:rPr>
        <w:t xml:space="preserve"> </w:t>
      </w:r>
      <w:r w:rsidRPr="00954E55">
        <w:rPr>
          <w:rFonts w:cs="Arial"/>
          <w:sz w:val="24"/>
          <w:szCs w:val="24"/>
        </w:rPr>
        <w:t>p</w:t>
      </w:r>
      <w:r w:rsidRPr="00954E55">
        <w:rPr>
          <w:rFonts w:cs="Arial"/>
          <w:spacing w:val="-1"/>
          <w:sz w:val="24"/>
          <w:szCs w:val="24"/>
        </w:rPr>
        <w:t>e</w:t>
      </w:r>
      <w:r w:rsidRPr="00954E55">
        <w:rPr>
          <w:rFonts w:cs="Arial"/>
          <w:sz w:val="24"/>
          <w:szCs w:val="24"/>
        </w:rPr>
        <w:t>rson</w:t>
      </w:r>
      <w:r w:rsidRPr="00954E55">
        <w:rPr>
          <w:rFonts w:cs="Arial"/>
          <w:spacing w:val="-1"/>
          <w:sz w:val="24"/>
          <w:szCs w:val="24"/>
        </w:rPr>
        <w:t>’</w:t>
      </w:r>
      <w:r w:rsidRPr="00954E55">
        <w:rPr>
          <w:rFonts w:cs="Arial"/>
          <w:sz w:val="24"/>
          <w:szCs w:val="24"/>
        </w:rPr>
        <w:t>s</w:t>
      </w:r>
      <w:r w:rsidRPr="00954E55">
        <w:rPr>
          <w:rFonts w:cs="Arial"/>
          <w:spacing w:val="5"/>
          <w:sz w:val="24"/>
          <w:szCs w:val="24"/>
        </w:rPr>
        <w:t xml:space="preserve"> </w:t>
      </w:r>
      <w:r w:rsidRPr="00954E55">
        <w:rPr>
          <w:rFonts w:cs="Arial"/>
          <w:sz w:val="24"/>
          <w:szCs w:val="24"/>
        </w:rPr>
        <w:t>tho</w:t>
      </w:r>
      <w:r w:rsidRPr="00954E55">
        <w:rPr>
          <w:rFonts w:cs="Arial"/>
          <w:spacing w:val="-1"/>
          <w:sz w:val="24"/>
          <w:szCs w:val="24"/>
        </w:rPr>
        <w:t>u</w:t>
      </w:r>
      <w:r w:rsidRPr="00954E55">
        <w:rPr>
          <w:rFonts w:cs="Arial"/>
          <w:sz w:val="24"/>
          <w:szCs w:val="24"/>
        </w:rPr>
        <w:t>ght</w:t>
      </w:r>
      <w:r w:rsidRPr="00954E55">
        <w:rPr>
          <w:rFonts w:cs="Arial"/>
          <w:spacing w:val="4"/>
          <w:sz w:val="24"/>
          <w:szCs w:val="24"/>
        </w:rPr>
        <w:t xml:space="preserve"> </w:t>
      </w:r>
      <w:r w:rsidRPr="00954E55">
        <w:rPr>
          <w:rFonts w:cs="Arial"/>
          <w:sz w:val="24"/>
          <w:szCs w:val="24"/>
        </w:rPr>
        <w:t>pr</w:t>
      </w:r>
      <w:r w:rsidRPr="00954E55">
        <w:rPr>
          <w:rFonts w:cs="Arial"/>
          <w:spacing w:val="-1"/>
          <w:sz w:val="24"/>
          <w:szCs w:val="24"/>
        </w:rPr>
        <w:t>o</w:t>
      </w:r>
      <w:r w:rsidRPr="00954E55">
        <w:rPr>
          <w:rFonts w:cs="Arial"/>
          <w:spacing w:val="1"/>
          <w:sz w:val="24"/>
          <w:szCs w:val="24"/>
        </w:rPr>
        <w:t>c</w:t>
      </w:r>
      <w:r w:rsidRPr="00954E55">
        <w:rPr>
          <w:rFonts w:cs="Arial"/>
          <w:spacing w:val="-1"/>
          <w:sz w:val="24"/>
          <w:szCs w:val="24"/>
        </w:rPr>
        <w:t>e</w:t>
      </w:r>
      <w:r w:rsidRPr="00954E55">
        <w:rPr>
          <w:rFonts w:cs="Arial"/>
          <w:spacing w:val="1"/>
          <w:sz w:val="24"/>
          <w:szCs w:val="24"/>
        </w:rPr>
        <w:t>s</w:t>
      </w:r>
      <w:r w:rsidRPr="00954E55">
        <w:rPr>
          <w:rFonts w:cs="Arial"/>
          <w:sz w:val="24"/>
          <w:szCs w:val="24"/>
        </w:rPr>
        <w:t>ses,</w:t>
      </w:r>
      <w:r w:rsidRPr="00954E55">
        <w:rPr>
          <w:rFonts w:cs="Arial"/>
          <w:spacing w:val="4"/>
          <w:sz w:val="24"/>
          <w:szCs w:val="24"/>
        </w:rPr>
        <w:t xml:space="preserve"> </w:t>
      </w:r>
      <w:r w:rsidRPr="00954E55">
        <w:rPr>
          <w:rFonts w:cs="Arial"/>
          <w:spacing w:val="-1"/>
          <w:sz w:val="24"/>
          <w:szCs w:val="24"/>
        </w:rPr>
        <w:t>p</w:t>
      </w:r>
      <w:r w:rsidRPr="00954E55">
        <w:rPr>
          <w:rFonts w:cs="Arial"/>
          <w:sz w:val="24"/>
          <w:szCs w:val="24"/>
        </w:rPr>
        <w:t xml:space="preserve">erception of reality, emotions </w:t>
      </w:r>
      <w:r w:rsidRPr="00954E55">
        <w:rPr>
          <w:rFonts w:cs="Arial"/>
          <w:spacing w:val="-1"/>
          <w:sz w:val="24"/>
          <w:szCs w:val="24"/>
        </w:rPr>
        <w:t>o</w:t>
      </w:r>
      <w:r w:rsidRPr="00954E55">
        <w:rPr>
          <w:rFonts w:cs="Arial"/>
          <w:sz w:val="24"/>
          <w:szCs w:val="24"/>
        </w:rPr>
        <w:t>r jud</w:t>
      </w:r>
      <w:r w:rsidRPr="00954E55">
        <w:rPr>
          <w:rFonts w:cs="Arial"/>
          <w:spacing w:val="-1"/>
          <w:sz w:val="24"/>
          <w:szCs w:val="24"/>
        </w:rPr>
        <w:t>g</w:t>
      </w:r>
      <w:r w:rsidRPr="00954E55">
        <w:rPr>
          <w:rFonts w:cs="Arial"/>
          <w:sz w:val="24"/>
          <w:szCs w:val="24"/>
        </w:rPr>
        <w:t>ement or</w:t>
      </w:r>
      <w:r w:rsidRPr="00954E55">
        <w:rPr>
          <w:rFonts w:cs="Arial"/>
          <w:spacing w:val="1"/>
          <w:sz w:val="24"/>
          <w:szCs w:val="24"/>
        </w:rPr>
        <w:t xml:space="preserve"> </w:t>
      </w:r>
      <w:r w:rsidRPr="00954E55">
        <w:rPr>
          <w:rFonts w:cs="Arial"/>
          <w:sz w:val="24"/>
          <w:szCs w:val="24"/>
        </w:rPr>
        <w:t>wh</w:t>
      </w:r>
      <w:r w:rsidRPr="00954E55">
        <w:rPr>
          <w:rFonts w:cs="Arial"/>
          <w:spacing w:val="-1"/>
          <w:sz w:val="24"/>
          <w:szCs w:val="24"/>
        </w:rPr>
        <w:t>i</w:t>
      </w:r>
      <w:r w:rsidRPr="00954E55">
        <w:rPr>
          <w:rFonts w:cs="Arial"/>
          <w:spacing w:val="1"/>
          <w:sz w:val="24"/>
          <w:szCs w:val="24"/>
        </w:rPr>
        <w:t>c</w:t>
      </w:r>
      <w:r w:rsidRPr="00954E55">
        <w:rPr>
          <w:rFonts w:cs="Arial"/>
          <w:sz w:val="24"/>
          <w:szCs w:val="24"/>
        </w:rPr>
        <w:t>h r</w:t>
      </w:r>
      <w:r w:rsidRPr="00954E55">
        <w:rPr>
          <w:rFonts w:cs="Arial"/>
          <w:spacing w:val="-1"/>
          <w:sz w:val="24"/>
          <w:szCs w:val="24"/>
        </w:rPr>
        <w:t>e</w:t>
      </w:r>
      <w:r w:rsidRPr="00954E55">
        <w:rPr>
          <w:rFonts w:cs="Arial"/>
          <w:sz w:val="24"/>
          <w:szCs w:val="24"/>
        </w:rPr>
        <w:t>sul</w:t>
      </w:r>
      <w:r w:rsidRPr="00954E55">
        <w:rPr>
          <w:rFonts w:cs="Arial"/>
          <w:spacing w:val="-2"/>
          <w:sz w:val="24"/>
          <w:szCs w:val="24"/>
        </w:rPr>
        <w:t>t</w:t>
      </w:r>
      <w:r w:rsidRPr="00954E55">
        <w:rPr>
          <w:rFonts w:cs="Arial"/>
          <w:sz w:val="24"/>
          <w:szCs w:val="24"/>
        </w:rPr>
        <w:t xml:space="preserve">s in disturbed </w:t>
      </w:r>
      <w:r w:rsidRPr="00954E55">
        <w:rPr>
          <w:rFonts w:cs="Arial"/>
          <w:spacing w:val="-1"/>
          <w:sz w:val="24"/>
          <w:szCs w:val="24"/>
        </w:rPr>
        <w:t>b</w:t>
      </w:r>
      <w:r w:rsidRPr="00954E55">
        <w:rPr>
          <w:rFonts w:cs="Arial"/>
          <w:sz w:val="24"/>
          <w:szCs w:val="24"/>
        </w:rPr>
        <w:t>e</w:t>
      </w:r>
      <w:r w:rsidRPr="00954E55">
        <w:rPr>
          <w:rFonts w:cs="Arial"/>
          <w:spacing w:val="-1"/>
          <w:sz w:val="24"/>
          <w:szCs w:val="24"/>
        </w:rPr>
        <w:t>h</w:t>
      </w:r>
      <w:r w:rsidRPr="00954E55">
        <w:rPr>
          <w:rFonts w:cs="Arial"/>
          <w:sz w:val="24"/>
          <w:szCs w:val="24"/>
        </w:rPr>
        <w:t>aviour.”</w:t>
      </w:r>
    </w:p>
    <w:p w:rsidR="00954E55" w:rsidRPr="00954E55" w:rsidRDefault="00954E55" w:rsidP="00954E55">
      <w:pPr>
        <w:widowControl w:val="0"/>
        <w:autoSpaceDE w:val="0"/>
        <w:autoSpaceDN w:val="0"/>
        <w:adjustRightInd w:val="0"/>
        <w:spacing w:after="0" w:line="360" w:lineRule="auto"/>
        <w:ind w:left="720" w:right="81"/>
        <w:rPr>
          <w:rFonts w:cs="Arial"/>
          <w:sz w:val="24"/>
          <w:szCs w:val="24"/>
        </w:rPr>
      </w:pPr>
    </w:p>
    <w:p w:rsidR="00251511" w:rsidRPr="00494983" w:rsidRDefault="00251511" w:rsidP="00251511">
      <w:pPr>
        <w:rPr>
          <w:rFonts w:cs="Arial"/>
          <w:sz w:val="24"/>
          <w:szCs w:val="24"/>
        </w:rPr>
      </w:pPr>
      <w:r w:rsidRPr="00494983">
        <w:rPr>
          <w:rFonts w:cs="Arial"/>
          <w:sz w:val="24"/>
          <w:szCs w:val="24"/>
        </w:rPr>
        <w:t xml:space="preserve">The number of students with disabilities </w:t>
      </w:r>
      <w:r w:rsidR="00954E55">
        <w:rPr>
          <w:rFonts w:cs="Arial"/>
          <w:sz w:val="24"/>
          <w:szCs w:val="24"/>
        </w:rPr>
        <w:t xml:space="preserve">in </w:t>
      </w:r>
      <w:r w:rsidR="0074043F" w:rsidRPr="00494983">
        <w:rPr>
          <w:rFonts w:cs="Arial"/>
          <w:sz w:val="24"/>
          <w:szCs w:val="24"/>
        </w:rPr>
        <w:t>Trinity College</w:t>
      </w:r>
      <w:r w:rsidR="00701F3C" w:rsidRPr="00494983">
        <w:rPr>
          <w:rFonts w:cs="Arial"/>
          <w:sz w:val="24"/>
          <w:szCs w:val="24"/>
        </w:rPr>
        <w:t xml:space="preserve"> increases every</w:t>
      </w:r>
      <w:r w:rsidRPr="00494983">
        <w:rPr>
          <w:rFonts w:cs="Arial"/>
          <w:sz w:val="24"/>
          <w:szCs w:val="24"/>
        </w:rPr>
        <w:t xml:space="preserve"> year.</w:t>
      </w:r>
      <w:r w:rsidR="00DA74D3" w:rsidRPr="00494983">
        <w:rPr>
          <w:rFonts w:cs="Arial"/>
          <w:sz w:val="24"/>
          <w:szCs w:val="24"/>
        </w:rPr>
        <w:t xml:space="preserve"> </w:t>
      </w:r>
      <w:r w:rsidR="009D5107" w:rsidRPr="00494983">
        <w:rPr>
          <w:rFonts w:cs="Arial"/>
          <w:sz w:val="24"/>
          <w:szCs w:val="24"/>
        </w:rPr>
        <w:t>This means that a</w:t>
      </w:r>
      <w:r w:rsidRPr="00494983">
        <w:rPr>
          <w:rFonts w:cs="Arial"/>
          <w:sz w:val="24"/>
          <w:szCs w:val="24"/>
        </w:rPr>
        <w:t>s a College community, we need to be</w:t>
      </w:r>
      <w:r w:rsidR="009D5107" w:rsidRPr="00494983">
        <w:rPr>
          <w:rFonts w:cs="Arial"/>
          <w:sz w:val="24"/>
          <w:szCs w:val="24"/>
        </w:rPr>
        <w:t>come increasingly</w:t>
      </w:r>
      <w:r w:rsidRPr="00494983">
        <w:rPr>
          <w:rFonts w:cs="Arial"/>
          <w:sz w:val="24"/>
          <w:szCs w:val="24"/>
        </w:rPr>
        <w:t xml:space="preserve"> aware of the types of disabilities, and how they may impact</w:t>
      </w:r>
      <w:r w:rsidR="00701F3C" w:rsidRPr="00494983">
        <w:rPr>
          <w:rFonts w:cs="Arial"/>
          <w:sz w:val="24"/>
          <w:szCs w:val="24"/>
        </w:rPr>
        <w:t xml:space="preserve"> on</w:t>
      </w:r>
      <w:r w:rsidRPr="00494983">
        <w:rPr>
          <w:rFonts w:cs="Arial"/>
          <w:sz w:val="24"/>
          <w:szCs w:val="24"/>
        </w:rPr>
        <w:t xml:space="preserve"> students</w:t>
      </w:r>
      <w:r w:rsidR="001B1F95" w:rsidRPr="00494983">
        <w:rPr>
          <w:rFonts w:cs="Arial"/>
          <w:sz w:val="24"/>
          <w:szCs w:val="24"/>
        </w:rPr>
        <w:t xml:space="preserve"> in a university environment</w:t>
      </w:r>
      <w:r w:rsidRPr="00494983">
        <w:rPr>
          <w:rFonts w:cs="Arial"/>
          <w:sz w:val="24"/>
          <w:szCs w:val="24"/>
        </w:rPr>
        <w:t>. We must recogni</w:t>
      </w:r>
      <w:r w:rsidR="001B1F95" w:rsidRPr="00494983">
        <w:rPr>
          <w:rFonts w:cs="Arial"/>
          <w:sz w:val="24"/>
          <w:szCs w:val="24"/>
        </w:rPr>
        <w:t>se that in many instances, the C</w:t>
      </w:r>
      <w:r w:rsidRPr="00494983">
        <w:rPr>
          <w:rFonts w:cs="Arial"/>
          <w:sz w:val="24"/>
          <w:szCs w:val="24"/>
        </w:rPr>
        <w:t>ollege environment can create ‘disability’ by following practices that are non-inclusive and are barriers to participation. Willingness among staff to accommodate and support students makes a significant difference to a student’s e</w:t>
      </w:r>
      <w:r w:rsidR="00701F3C" w:rsidRPr="00494983">
        <w:rPr>
          <w:rFonts w:cs="Arial"/>
          <w:sz w:val="24"/>
          <w:szCs w:val="24"/>
        </w:rPr>
        <w:t xml:space="preserve">xperience of higher education. </w:t>
      </w:r>
      <w:r w:rsidR="00DA74D3" w:rsidRPr="00494983">
        <w:rPr>
          <w:rFonts w:cs="Arial"/>
          <w:sz w:val="24"/>
          <w:szCs w:val="24"/>
        </w:rPr>
        <w:t xml:space="preserve">Please see the most recent Disability Service </w:t>
      </w:r>
      <w:hyperlink r:id="rId14" w:history="1">
        <w:r w:rsidR="00064421" w:rsidRPr="00064421">
          <w:rPr>
            <w:rStyle w:val="Hyperlink"/>
            <w:rFonts w:cs="Arial"/>
            <w:sz w:val="24"/>
            <w:szCs w:val="24"/>
          </w:rPr>
          <w:t>Annual Report</w:t>
        </w:r>
      </w:hyperlink>
      <w:r w:rsidR="00064421">
        <w:rPr>
          <w:rFonts w:cs="Arial"/>
          <w:sz w:val="24"/>
          <w:szCs w:val="24"/>
        </w:rPr>
        <w:t xml:space="preserve"> </w:t>
      </w:r>
      <w:r w:rsidR="00DA74D3" w:rsidRPr="00494983">
        <w:rPr>
          <w:rFonts w:cs="Arial"/>
          <w:sz w:val="24"/>
          <w:szCs w:val="24"/>
        </w:rPr>
        <w:t>for</w:t>
      </w:r>
      <w:r w:rsidR="00954E55">
        <w:rPr>
          <w:rFonts w:cs="Arial"/>
          <w:sz w:val="24"/>
          <w:szCs w:val="24"/>
        </w:rPr>
        <w:t xml:space="preserve"> student</w:t>
      </w:r>
      <w:r w:rsidR="00DA74D3" w:rsidRPr="00494983">
        <w:rPr>
          <w:rFonts w:cs="Arial"/>
          <w:sz w:val="24"/>
          <w:szCs w:val="24"/>
        </w:rPr>
        <w:t xml:space="preserve"> </w:t>
      </w:r>
      <w:r w:rsidR="00395B2C">
        <w:rPr>
          <w:rFonts w:cs="Arial"/>
          <w:sz w:val="24"/>
          <w:szCs w:val="24"/>
        </w:rPr>
        <w:t xml:space="preserve">statistics, the breakdown of disability types in College </w:t>
      </w:r>
      <w:r w:rsidR="00ED2C7A" w:rsidRPr="00494983">
        <w:rPr>
          <w:rFonts w:cs="Arial"/>
          <w:sz w:val="24"/>
          <w:szCs w:val="24"/>
        </w:rPr>
        <w:t>and furt</w:t>
      </w:r>
      <w:r w:rsidR="00AB3659" w:rsidRPr="00494983">
        <w:rPr>
          <w:rFonts w:cs="Arial"/>
          <w:sz w:val="24"/>
          <w:szCs w:val="24"/>
        </w:rPr>
        <w:t xml:space="preserve">her </w:t>
      </w:r>
      <w:r w:rsidR="00954E55">
        <w:rPr>
          <w:rFonts w:cs="Arial"/>
          <w:sz w:val="24"/>
          <w:szCs w:val="24"/>
        </w:rPr>
        <w:t>information</w:t>
      </w:r>
      <w:r w:rsidR="00395B2C">
        <w:rPr>
          <w:rFonts w:cs="Arial"/>
          <w:sz w:val="24"/>
          <w:szCs w:val="24"/>
        </w:rPr>
        <w:t xml:space="preserve"> about the Disability Service activities</w:t>
      </w:r>
      <w:r w:rsidR="00954E55">
        <w:rPr>
          <w:rFonts w:cs="Arial"/>
          <w:sz w:val="24"/>
          <w:szCs w:val="24"/>
        </w:rPr>
        <w:t xml:space="preserve">. </w:t>
      </w:r>
      <w:r w:rsidR="00B559D0">
        <w:rPr>
          <w:rFonts w:cs="Arial"/>
          <w:sz w:val="24"/>
          <w:szCs w:val="24"/>
        </w:rPr>
        <w:t xml:space="preserve">See also the Trinity College </w:t>
      </w:r>
      <w:hyperlink r:id="rId15" w:history="1">
        <w:r w:rsidR="00B559D0" w:rsidRPr="00B559D0">
          <w:rPr>
            <w:rStyle w:val="Hyperlink"/>
            <w:rFonts w:cs="Arial"/>
            <w:sz w:val="24"/>
            <w:szCs w:val="24"/>
          </w:rPr>
          <w:t>Equality Policy.</w:t>
        </w:r>
      </w:hyperlink>
    </w:p>
    <w:p w:rsidR="00954E55" w:rsidRDefault="00A34F6D" w:rsidP="00251511">
      <w:pPr>
        <w:rPr>
          <w:rFonts w:cs="Arial"/>
          <w:sz w:val="24"/>
          <w:szCs w:val="24"/>
        </w:rPr>
      </w:pPr>
      <w:r>
        <w:rPr>
          <w:noProof/>
        </w:rPr>
        <w:drawing>
          <wp:inline distT="0" distB="0" distL="0" distR="0">
            <wp:extent cx="3881288" cy="2733675"/>
            <wp:effectExtent l="0" t="0" r="5080" b="0"/>
            <wp:docPr id="12" name="Picture 12" descr="Fellow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livor\AppData\Local\Microsoft\Windows\Temporary Internet Files\Content.Word\STILLS - AR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5235" cy="2736455"/>
                    </a:xfrm>
                    <a:prstGeom prst="rect">
                      <a:avLst/>
                    </a:prstGeom>
                    <a:noFill/>
                    <a:ln>
                      <a:noFill/>
                    </a:ln>
                  </pic:spPr>
                </pic:pic>
              </a:graphicData>
            </a:graphic>
          </wp:inline>
        </w:drawing>
      </w:r>
    </w:p>
    <w:p w:rsidR="0013381A" w:rsidRPr="00494983" w:rsidRDefault="00CB2DB5" w:rsidP="00251511">
      <w:pPr>
        <w:rPr>
          <w:rFonts w:cs="Arial"/>
          <w:sz w:val="24"/>
          <w:szCs w:val="24"/>
        </w:rPr>
      </w:pPr>
      <w:r>
        <w:rPr>
          <w:rFonts w:cs="Arial"/>
          <w:sz w:val="24"/>
          <w:szCs w:val="24"/>
        </w:rPr>
        <w:lastRenderedPageBreak/>
        <w:t>In this booklet, t</w:t>
      </w:r>
      <w:r w:rsidR="001B1F95" w:rsidRPr="00494983">
        <w:rPr>
          <w:rFonts w:cs="Arial"/>
          <w:sz w:val="24"/>
          <w:szCs w:val="24"/>
        </w:rPr>
        <w:t>he</w:t>
      </w:r>
      <w:r w:rsidR="00251511" w:rsidRPr="00494983">
        <w:rPr>
          <w:rFonts w:cs="Arial"/>
          <w:sz w:val="24"/>
          <w:szCs w:val="24"/>
        </w:rPr>
        <w:t xml:space="preserve"> Disability Service has created </w:t>
      </w:r>
      <w:r>
        <w:rPr>
          <w:rFonts w:cs="Arial"/>
          <w:sz w:val="24"/>
          <w:szCs w:val="24"/>
        </w:rPr>
        <w:t>different sections</w:t>
      </w:r>
      <w:r w:rsidR="00251511" w:rsidRPr="00494983">
        <w:rPr>
          <w:rFonts w:cs="Arial"/>
          <w:sz w:val="24"/>
          <w:szCs w:val="24"/>
        </w:rPr>
        <w:t xml:space="preserve"> which offer more information on teaching</w:t>
      </w:r>
      <w:r w:rsidR="00AB3659" w:rsidRPr="00494983">
        <w:rPr>
          <w:rFonts w:cs="Arial"/>
          <w:sz w:val="24"/>
          <w:szCs w:val="24"/>
        </w:rPr>
        <w:t xml:space="preserve"> and supporting</w:t>
      </w:r>
      <w:r w:rsidR="00251511" w:rsidRPr="00494983">
        <w:rPr>
          <w:rFonts w:cs="Arial"/>
          <w:sz w:val="24"/>
          <w:szCs w:val="24"/>
        </w:rPr>
        <w:t xml:space="preserve"> students with disabilities. Each </w:t>
      </w:r>
      <w:r>
        <w:rPr>
          <w:rFonts w:cs="Arial"/>
          <w:sz w:val="24"/>
          <w:szCs w:val="24"/>
        </w:rPr>
        <w:t>section</w:t>
      </w:r>
      <w:r w:rsidR="00251511" w:rsidRPr="00494983">
        <w:rPr>
          <w:rFonts w:cs="Arial"/>
          <w:sz w:val="24"/>
          <w:szCs w:val="24"/>
        </w:rPr>
        <w:t xml:space="preserve"> introduces </w:t>
      </w:r>
      <w:r>
        <w:rPr>
          <w:rFonts w:cs="Arial"/>
          <w:sz w:val="24"/>
          <w:szCs w:val="24"/>
        </w:rPr>
        <w:t>a</w:t>
      </w:r>
      <w:r w:rsidR="00251511" w:rsidRPr="00494983">
        <w:rPr>
          <w:rFonts w:cs="Arial"/>
          <w:sz w:val="24"/>
          <w:szCs w:val="24"/>
        </w:rPr>
        <w:t xml:space="preserve"> condition/diagnosis/difficulty, and goes on to explore </w:t>
      </w:r>
      <w:r w:rsidR="0093766D" w:rsidRPr="00494983">
        <w:rPr>
          <w:rFonts w:cs="Arial"/>
          <w:sz w:val="24"/>
          <w:szCs w:val="24"/>
        </w:rPr>
        <w:t>how these may influence</w:t>
      </w:r>
      <w:r w:rsidR="00251511" w:rsidRPr="00494983">
        <w:rPr>
          <w:rFonts w:cs="Arial"/>
          <w:sz w:val="24"/>
          <w:szCs w:val="24"/>
        </w:rPr>
        <w:t xml:space="preserve"> a student’s </w:t>
      </w:r>
      <w:r w:rsidR="001A4900" w:rsidRPr="00494983">
        <w:rPr>
          <w:rFonts w:cs="Arial"/>
          <w:sz w:val="24"/>
          <w:szCs w:val="24"/>
        </w:rPr>
        <w:t xml:space="preserve">academic </w:t>
      </w:r>
      <w:r w:rsidR="00251511" w:rsidRPr="00494983">
        <w:rPr>
          <w:rFonts w:cs="Arial"/>
          <w:sz w:val="24"/>
          <w:szCs w:val="24"/>
        </w:rPr>
        <w:t>performance and participation in college life. The purpose of this information is to raise awareness of the challenges that can be experienced by students with disabilities. Each section suggests ways in which you, as a member of staff, can support students with disabilities.</w:t>
      </w:r>
      <w:r w:rsidR="00BD4233">
        <w:rPr>
          <w:rFonts w:cs="Arial"/>
          <w:sz w:val="24"/>
          <w:szCs w:val="24"/>
        </w:rPr>
        <w:t xml:space="preserve"> Bear in mind that these are general guidelines, and that every student is different-</w:t>
      </w:r>
      <w:r w:rsidR="00BD4233">
        <w:rPr>
          <w:rFonts w:eastAsia="Times New Roman" w:cs="Arial"/>
          <w:sz w:val="24"/>
          <w:szCs w:val="24"/>
        </w:rPr>
        <w:t xml:space="preserve"> the difficulties and strategies identified are not exhaustive. </w:t>
      </w:r>
      <w:r w:rsidR="001A4900" w:rsidRPr="00494983">
        <w:rPr>
          <w:rFonts w:cs="Arial"/>
          <w:sz w:val="24"/>
          <w:szCs w:val="24"/>
        </w:rPr>
        <w:t>Below</w:t>
      </w:r>
      <w:r w:rsidR="001B1F95" w:rsidRPr="00494983">
        <w:rPr>
          <w:rFonts w:cs="Arial"/>
          <w:sz w:val="24"/>
          <w:szCs w:val="24"/>
        </w:rPr>
        <w:t>,</w:t>
      </w:r>
      <w:r w:rsidR="00B3778E" w:rsidRPr="00494983">
        <w:rPr>
          <w:rFonts w:cs="Arial"/>
          <w:sz w:val="24"/>
          <w:szCs w:val="24"/>
        </w:rPr>
        <w:t xml:space="preserve"> the services offered by the Disability Service and </w:t>
      </w:r>
      <w:r w:rsidR="001B1F95" w:rsidRPr="00494983">
        <w:rPr>
          <w:rFonts w:cs="Arial"/>
          <w:sz w:val="24"/>
          <w:szCs w:val="24"/>
        </w:rPr>
        <w:t>general strategies</w:t>
      </w:r>
      <w:r w:rsidR="00B3778E" w:rsidRPr="00494983">
        <w:rPr>
          <w:rFonts w:cs="Arial"/>
          <w:sz w:val="24"/>
          <w:szCs w:val="24"/>
        </w:rPr>
        <w:t xml:space="preserve"> for staff to use to support </w:t>
      </w:r>
      <w:r w:rsidR="001B1F95" w:rsidRPr="00494983">
        <w:rPr>
          <w:rFonts w:cs="Arial"/>
          <w:sz w:val="24"/>
          <w:szCs w:val="24"/>
        </w:rPr>
        <w:t>students with disabilities are introduced</w:t>
      </w:r>
      <w:r w:rsidR="00251511" w:rsidRPr="00494983">
        <w:rPr>
          <w:rFonts w:cs="Arial"/>
          <w:sz w:val="24"/>
          <w:szCs w:val="24"/>
        </w:rPr>
        <w:t xml:space="preserve">. </w:t>
      </w:r>
    </w:p>
    <w:p w:rsidR="00395B2C" w:rsidRDefault="00395B2C" w:rsidP="00B3778E">
      <w:pPr>
        <w:shd w:val="clear" w:color="auto" w:fill="FFFFFF"/>
        <w:spacing w:after="300"/>
        <w:textAlignment w:val="center"/>
        <w:rPr>
          <w:rFonts w:eastAsia="Times New Roman" w:cs="Arial"/>
          <w:b/>
          <w:color w:val="0033CC"/>
          <w:sz w:val="28"/>
          <w:szCs w:val="31"/>
        </w:rPr>
      </w:pPr>
    </w:p>
    <w:p w:rsidR="00B3778E" w:rsidRPr="00494983" w:rsidRDefault="00442452" w:rsidP="00005B4B">
      <w:pPr>
        <w:pStyle w:val="Heading2"/>
        <w:rPr>
          <w:rFonts w:eastAsia="Times New Roman"/>
        </w:rPr>
      </w:pPr>
      <w:bookmarkStart w:id="2" w:name="_Toc360619318"/>
      <w:r w:rsidRPr="00494983">
        <w:rPr>
          <w:rFonts w:eastAsia="Times New Roman"/>
        </w:rPr>
        <w:t xml:space="preserve">Role of </w:t>
      </w:r>
      <w:r w:rsidR="00B3778E" w:rsidRPr="00494983">
        <w:rPr>
          <w:rFonts w:eastAsia="Times New Roman"/>
        </w:rPr>
        <w:t xml:space="preserve">the </w:t>
      </w:r>
      <w:r w:rsidR="00D50FEF" w:rsidRPr="00494983">
        <w:rPr>
          <w:rFonts w:eastAsia="Times New Roman"/>
        </w:rPr>
        <w:t xml:space="preserve">College </w:t>
      </w:r>
      <w:r w:rsidR="00B3778E" w:rsidRPr="00494983">
        <w:rPr>
          <w:rFonts w:eastAsia="Times New Roman"/>
        </w:rPr>
        <w:t>Disability Service:</w:t>
      </w:r>
      <w:bookmarkEnd w:id="2"/>
    </w:p>
    <w:p w:rsidR="00B95C74" w:rsidRDefault="00B95C74" w:rsidP="00B3778E">
      <w:pPr>
        <w:shd w:val="clear" w:color="auto" w:fill="FFFFFF"/>
        <w:spacing w:after="360"/>
        <w:rPr>
          <w:rFonts w:cs="Arial"/>
          <w:sz w:val="24"/>
          <w:szCs w:val="24"/>
          <w:lang w:eastAsia="en-GB"/>
        </w:rPr>
      </w:pPr>
    </w:p>
    <w:p w:rsidR="00E17CD6" w:rsidRDefault="00A2556C" w:rsidP="00B3778E">
      <w:pPr>
        <w:shd w:val="clear" w:color="auto" w:fill="FFFFFF"/>
        <w:spacing w:after="360"/>
        <w:rPr>
          <w:rFonts w:cs="Arial"/>
          <w:sz w:val="24"/>
          <w:szCs w:val="24"/>
          <w:lang w:val="en-US"/>
        </w:rPr>
      </w:pPr>
      <w:r w:rsidRPr="00494983">
        <w:rPr>
          <w:rFonts w:cs="Arial"/>
          <w:sz w:val="24"/>
          <w:szCs w:val="24"/>
          <w:lang w:eastAsia="en-GB"/>
        </w:rPr>
        <w:t xml:space="preserve">Trinity College is a very large establishment with many different physical environments, administrative departments, academic and non-academic support services and IT systems. </w:t>
      </w:r>
      <w:r w:rsidR="00B3778E" w:rsidRPr="00494983">
        <w:rPr>
          <w:rFonts w:cs="Arial"/>
          <w:sz w:val="24"/>
          <w:szCs w:val="24"/>
          <w:lang w:val="en-GB"/>
        </w:rPr>
        <w:t>Students with a disability are encouraged to</w:t>
      </w:r>
      <w:r w:rsidR="00DA74D3" w:rsidRPr="00494983">
        <w:rPr>
          <w:rFonts w:cs="Arial"/>
          <w:sz w:val="24"/>
          <w:szCs w:val="24"/>
          <w:lang w:val="en-GB"/>
        </w:rPr>
        <w:t xml:space="preserve"> </w:t>
      </w:r>
      <w:hyperlink r:id="rId17" w:history="1">
        <w:r w:rsidR="00064421" w:rsidRPr="00064421">
          <w:rPr>
            <w:rStyle w:val="Hyperlink"/>
            <w:rFonts w:cs="Arial"/>
            <w:sz w:val="24"/>
            <w:szCs w:val="24"/>
            <w:lang w:val="en-GB"/>
          </w:rPr>
          <w:t>register</w:t>
        </w:r>
      </w:hyperlink>
      <w:r w:rsidR="00064421">
        <w:rPr>
          <w:rFonts w:cs="Arial"/>
          <w:sz w:val="24"/>
          <w:szCs w:val="24"/>
          <w:lang w:val="en-GB"/>
        </w:rPr>
        <w:t xml:space="preserve"> </w:t>
      </w:r>
      <w:r w:rsidR="00B3778E" w:rsidRPr="00494983">
        <w:rPr>
          <w:rFonts w:cs="Arial"/>
          <w:sz w:val="24"/>
          <w:szCs w:val="24"/>
          <w:lang w:val="en-GB"/>
        </w:rPr>
        <w:t xml:space="preserve">with the </w:t>
      </w:r>
      <w:r w:rsidR="00D50FEF" w:rsidRPr="00494983">
        <w:rPr>
          <w:rFonts w:cs="Arial"/>
          <w:sz w:val="24"/>
          <w:szCs w:val="24"/>
          <w:lang w:val="en-GB"/>
        </w:rPr>
        <w:t xml:space="preserve">College </w:t>
      </w:r>
      <w:r w:rsidR="00B3778E" w:rsidRPr="00494983">
        <w:rPr>
          <w:rFonts w:cs="Arial"/>
          <w:sz w:val="24"/>
          <w:szCs w:val="24"/>
          <w:lang w:val="en-GB"/>
        </w:rPr>
        <w:t>Disability Service in Trinity College to seek supports where the disability could affect their ability to participate fully in all aspects of the</w:t>
      </w:r>
      <w:r w:rsidR="00954E55">
        <w:rPr>
          <w:rFonts w:cs="Arial"/>
          <w:sz w:val="24"/>
          <w:szCs w:val="24"/>
          <w:lang w:val="en-GB"/>
        </w:rPr>
        <w:t>ir</w:t>
      </w:r>
      <w:r w:rsidR="00B3778E" w:rsidRPr="00494983">
        <w:rPr>
          <w:rFonts w:cs="Arial"/>
          <w:sz w:val="24"/>
          <w:szCs w:val="24"/>
          <w:lang w:val="en-GB"/>
        </w:rPr>
        <w:t xml:space="preserve"> </w:t>
      </w:r>
      <w:r w:rsidR="00954E55">
        <w:rPr>
          <w:rFonts w:cs="Arial"/>
          <w:sz w:val="24"/>
          <w:szCs w:val="24"/>
          <w:lang w:val="en-GB"/>
        </w:rPr>
        <w:t>life in College</w:t>
      </w:r>
      <w:r w:rsidR="00B3778E" w:rsidRPr="00494983">
        <w:rPr>
          <w:rFonts w:cs="Arial"/>
          <w:sz w:val="24"/>
          <w:szCs w:val="24"/>
          <w:lang w:val="en-GB"/>
        </w:rPr>
        <w:t>.</w:t>
      </w:r>
      <w:r w:rsidR="00B3778E" w:rsidRPr="00494983">
        <w:rPr>
          <w:rFonts w:eastAsia="Times New Roman" w:cs="Arial"/>
          <w:b/>
          <w:sz w:val="24"/>
          <w:szCs w:val="24"/>
        </w:rPr>
        <w:t xml:space="preserve"> </w:t>
      </w:r>
      <w:r w:rsidR="00B3778E" w:rsidRPr="00494983">
        <w:rPr>
          <w:rFonts w:cs="Arial"/>
          <w:sz w:val="24"/>
          <w:szCs w:val="24"/>
          <w:lang w:val="en-US"/>
        </w:rPr>
        <w:t xml:space="preserve">All students who register with Disability Service have an individual needs assessment with a Disability Officer to determine the support they require. </w:t>
      </w:r>
    </w:p>
    <w:p w:rsidR="00B3778E" w:rsidRPr="00494983" w:rsidRDefault="00E17CD6" w:rsidP="00B3778E">
      <w:pPr>
        <w:shd w:val="clear" w:color="auto" w:fill="FFFFFF"/>
        <w:spacing w:after="360"/>
        <w:rPr>
          <w:rFonts w:eastAsia="Times New Roman" w:cs="Arial"/>
          <w:b/>
          <w:sz w:val="24"/>
          <w:szCs w:val="24"/>
        </w:rPr>
      </w:pPr>
      <w:r>
        <w:rPr>
          <w:noProof/>
        </w:rPr>
        <w:drawing>
          <wp:inline distT="0" distB="0" distL="0" distR="0">
            <wp:extent cx="1905000" cy="1266825"/>
            <wp:effectExtent l="0" t="0" r="0" b="9525"/>
            <wp:docPr id="10" name="Picture 8" descr="Disabil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stincc.edu/hr/profdev/eworkshops/ADA/graphics/symbols.jpg"/>
                    <pic:cNvPicPr>
                      <a:picLocks noChangeAspect="1" noChangeArrowheads="1"/>
                    </pic:cNvPicPr>
                  </pic:nvPicPr>
                  <pic:blipFill>
                    <a:blip r:embed="rId18"/>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B3778E" w:rsidRPr="00494983" w:rsidRDefault="00B3778E" w:rsidP="00B3778E">
      <w:pPr>
        <w:shd w:val="clear" w:color="auto" w:fill="FFFFFF"/>
        <w:spacing w:after="300"/>
        <w:textAlignment w:val="center"/>
        <w:rPr>
          <w:rFonts w:eastAsia="Times New Roman" w:cs="Arial"/>
          <w:sz w:val="24"/>
          <w:szCs w:val="24"/>
        </w:rPr>
      </w:pPr>
      <w:r w:rsidRPr="00494983">
        <w:rPr>
          <w:rFonts w:cs="Arial"/>
          <w:sz w:val="24"/>
          <w:szCs w:val="24"/>
        </w:rPr>
        <w:t>Following the Needs Assessment, the Disability Service generates a</w:t>
      </w:r>
      <w:r w:rsidR="00DA74D3" w:rsidRPr="00494983">
        <w:rPr>
          <w:rFonts w:cs="Arial"/>
          <w:sz w:val="24"/>
          <w:szCs w:val="24"/>
        </w:rPr>
        <w:t xml:space="preserve"> </w:t>
      </w:r>
      <w:hyperlink r:id="rId19" w:history="1">
        <w:r w:rsidR="00DA74D3" w:rsidRPr="00494983">
          <w:rPr>
            <w:rStyle w:val="Hyperlink"/>
            <w:rFonts w:cs="Arial"/>
            <w:sz w:val="24"/>
            <w:szCs w:val="24"/>
          </w:rPr>
          <w:t>Learning Educational Needs Summary</w:t>
        </w:r>
      </w:hyperlink>
      <w:r w:rsidRPr="00494983">
        <w:rPr>
          <w:rFonts w:cs="Arial"/>
          <w:sz w:val="24"/>
          <w:szCs w:val="24"/>
        </w:rPr>
        <w:t xml:space="preserve">. This outlines a student’s disability, and how it affects their learning. The LENS report </w:t>
      </w:r>
      <w:r w:rsidRPr="00494983">
        <w:rPr>
          <w:rFonts w:eastAsia="Times New Roman" w:cs="Arial"/>
          <w:sz w:val="24"/>
          <w:szCs w:val="24"/>
        </w:rPr>
        <w:t>identifies supports and reasonable accommodations to which the student is entitled. The Disability Service may recommend and implement other supports for students such as library special borrowing privileges, exam accommodations, and assistive technology. If required, the Disability Service can also act as an advocate for the student.</w:t>
      </w:r>
    </w:p>
    <w:p w:rsidR="00954E55" w:rsidRPr="00494983" w:rsidRDefault="00B3778E" w:rsidP="00B3778E">
      <w:pPr>
        <w:shd w:val="clear" w:color="auto" w:fill="FFFFFF"/>
        <w:spacing w:after="300"/>
        <w:textAlignment w:val="center"/>
        <w:rPr>
          <w:rFonts w:eastAsia="Times New Roman" w:cs="Arial"/>
          <w:sz w:val="24"/>
          <w:szCs w:val="24"/>
        </w:rPr>
      </w:pPr>
      <w:r w:rsidRPr="00494983">
        <w:rPr>
          <w:rFonts w:eastAsia="Times New Roman" w:cs="Arial"/>
          <w:sz w:val="24"/>
          <w:szCs w:val="24"/>
        </w:rPr>
        <w:t xml:space="preserve">Students with disabilities can also avail of the </w:t>
      </w:r>
      <w:hyperlink r:id="rId20" w:history="1">
        <w:r w:rsidR="00064421" w:rsidRPr="00064421">
          <w:rPr>
            <w:rStyle w:val="Hyperlink"/>
            <w:rFonts w:eastAsia="Times New Roman" w:cs="Arial"/>
            <w:sz w:val="24"/>
            <w:szCs w:val="24"/>
          </w:rPr>
          <w:t>Unilink</w:t>
        </w:r>
      </w:hyperlink>
      <w:r w:rsidR="00064421">
        <w:rPr>
          <w:rFonts w:eastAsia="Times New Roman" w:cs="Arial"/>
          <w:sz w:val="24"/>
          <w:szCs w:val="24"/>
        </w:rPr>
        <w:t xml:space="preserve"> </w:t>
      </w:r>
      <w:r w:rsidRPr="00494983">
        <w:rPr>
          <w:rFonts w:eastAsia="Times New Roman" w:cs="Arial"/>
          <w:sz w:val="24"/>
          <w:szCs w:val="24"/>
        </w:rPr>
        <w:t xml:space="preserve">service. </w:t>
      </w:r>
      <w:r w:rsidRPr="00494983">
        <w:rPr>
          <w:rFonts w:cs="Arial"/>
          <w:sz w:val="24"/>
          <w:szCs w:val="24"/>
        </w:rPr>
        <w:t xml:space="preserve">Unilink is a confidential, practical, occupational therapy support service for students who may be experiencing mental health difficulties and/or physical and sensory difficulties. </w:t>
      </w:r>
      <w:r w:rsidRPr="00494983">
        <w:rPr>
          <w:rFonts w:eastAsia="Times New Roman" w:cs="Arial"/>
          <w:sz w:val="24"/>
          <w:szCs w:val="24"/>
        </w:rPr>
        <w:t xml:space="preserve">Unilink explores </w:t>
      </w:r>
      <w:r w:rsidRPr="00494983">
        <w:rPr>
          <w:rFonts w:eastAsia="Times New Roman" w:cs="Arial"/>
          <w:sz w:val="24"/>
          <w:szCs w:val="24"/>
        </w:rPr>
        <w:lastRenderedPageBreak/>
        <w:t xml:space="preserve">difficulties a student may have with aspects of college life, and supports the student in developing strategies to manage these difficulties. Unilink is staffed by qualified Occupational Therapists. </w:t>
      </w:r>
    </w:p>
    <w:p w:rsidR="00A76C76" w:rsidRPr="00494983" w:rsidRDefault="00251511" w:rsidP="00005B4B">
      <w:pPr>
        <w:pStyle w:val="Heading2"/>
        <w:rPr>
          <w:rFonts w:eastAsia="Times New Roman"/>
        </w:rPr>
      </w:pPr>
      <w:bookmarkStart w:id="3" w:name="_Toc360619319"/>
      <w:r w:rsidRPr="00494983">
        <w:rPr>
          <w:rFonts w:eastAsia="Times New Roman"/>
        </w:rPr>
        <w:t xml:space="preserve">General </w:t>
      </w:r>
      <w:r w:rsidR="00B3778E" w:rsidRPr="00494983">
        <w:rPr>
          <w:rFonts w:eastAsia="Times New Roman"/>
        </w:rPr>
        <w:t>strategies staff can use to support students with disabilities</w:t>
      </w:r>
      <w:bookmarkEnd w:id="3"/>
    </w:p>
    <w:p w:rsidR="00B95C74" w:rsidRDefault="00B95C74" w:rsidP="00A76C76">
      <w:pPr>
        <w:shd w:val="clear" w:color="auto" w:fill="FFFFFF"/>
        <w:spacing w:after="360"/>
        <w:rPr>
          <w:rFonts w:eastAsia="Times New Roman" w:cs="Arial"/>
          <w:b/>
          <w:bCs/>
          <w:sz w:val="24"/>
          <w:szCs w:val="24"/>
        </w:rPr>
      </w:pPr>
    </w:p>
    <w:p w:rsidR="00A76C76" w:rsidRPr="00494983" w:rsidRDefault="00A76C76" w:rsidP="00A76C76">
      <w:pPr>
        <w:shd w:val="clear" w:color="auto" w:fill="FFFFFF"/>
        <w:spacing w:after="360"/>
        <w:rPr>
          <w:rFonts w:eastAsia="Times New Roman" w:cs="Arial"/>
          <w:b/>
          <w:sz w:val="24"/>
          <w:szCs w:val="24"/>
        </w:rPr>
      </w:pPr>
      <w:r w:rsidRPr="00494983">
        <w:rPr>
          <w:rFonts w:eastAsia="Times New Roman" w:cs="Arial"/>
          <w:b/>
          <w:bCs/>
          <w:sz w:val="24"/>
          <w:szCs w:val="24"/>
        </w:rPr>
        <w:sym w:font="Wingdings" w:char="F0FC"/>
      </w:r>
      <w:r w:rsidRPr="00494983">
        <w:rPr>
          <w:rFonts w:eastAsia="Times New Roman" w:cs="Arial"/>
          <w:b/>
          <w:sz w:val="24"/>
          <w:szCs w:val="24"/>
        </w:rPr>
        <w:t xml:space="preserve">Follow Inclusive Curriculum practices: </w:t>
      </w:r>
    </w:p>
    <w:p w:rsidR="0048183F" w:rsidRDefault="00A76C76" w:rsidP="00A76C76">
      <w:pPr>
        <w:shd w:val="clear" w:color="auto" w:fill="FFFFFF"/>
        <w:spacing w:after="360"/>
        <w:rPr>
          <w:rStyle w:val="Strong"/>
        </w:rPr>
      </w:pPr>
      <w:r w:rsidRPr="00494983">
        <w:rPr>
          <w:rFonts w:eastAsia="Times New Roman" w:cs="Arial"/>
          <w:sz w:val="24"/>
          <w:szCs w:val="24"/>
        </w:rPr>
        <w:t>The main way to support students with disabilities is to</w:t>
      </w:r>
      <w:r w:rsidR="00734993" w:rsidRPr="00494983">
        <w:rPr>
          <w:rFonts w:eastAsia="Times New Roman" w:cs="Arial"/>
          <w:sz w:val="24"/>
          <w:szCs w:val="24"/>
        </w:rPr>
        <w:t xml:space="preserve"> follow</w:t>
      </w:r>
      <w:r w:rsidRPr="00494983">
        <w:rPr>
          <w:rFonts w:eastAsia="Times New Roman" w:cs="Arial"/>
          <w:sz w:val="24"/>
          <w:szCs w:val="24"/>
        </w:rPr>
        <w:t xml:space="preserve"> inclusive teaching and assessment practices. The </w:t>
      </w:r>
      <w:hyperlink r:id="rId21" w:history="1">
        <w:r w:rsidRPr="00494983">
          <w:rPr>
            <w:rStyle w:val="Hyperlink"/>
            <w:rFonts w:eastAsia="Times New Roman" w:cs="Arial"/>
            <w:sz w:val="24"/>
            <w:szCs w:val="24"/>
          </w:rPr>
          <w:t xml:space="preserve">Trinity Inclusive Curriculum Website </w:t>
        </w:r>
      </w:hyperlink>
      <w:r w:rsidRPr="00494983">
        <w:rPr>
          <w:rFonts w:eastAsia="Times New Roman" w:cs="Arial"/>
          <w:sz w:val="24"/>
          <w:szCs w:val="24"/>
        </w:rPr>
        <w:t xml:space="preserve">is an extensive resource with good practice guidelines that enable you to support all students. Often, one action (e.g. circulating notes in advance) can benefit many different students for many different reasons. </w:t>
      </w:r>
      <w:r w:rsidRPr="00494983">
        <w:rPr>
          <w:rFonts w:cs="Arial"/>
          <w:sz w:val="24"/>
          <w:szCs w:val="24"/>
        </w:rPr>
        <w:t xml:space="preserve">Academic staff can consider accessibility when designing curricula so as to lessen the need for future </w:t>
      </w:r>
      <w:r w:rsidRPr="00494983">
        <w:rPr>
          <w:rStyle w:val="Strong"/>
          <w:rFonts w:cs="Arial"/>
          <w:b w:val="0"/>
          <w:sz w:val="24"/>
          <w:szCs w:val="24"/>
        </w:rPr>
        <w:t>reasonable accommodations.</w:t>
      </w:r>
      <w:r w:rsidRPr="00494983">
        <w:rPr>
          <w:rStyle w:val="Strong"/>
        </w:rPr>
        <w:t xml:space="preserve"> </w:t>
      </w:r>
    </w:p>
    <w:p w:rsidR="00777176" w:rsidRPr="00494983" w:rsidRDefault="00777176" w:rsidP="00A76C76">
      <w:pPr>
        <w:shd w:val="clear" w:color="auto" w:fill="FFFFFF"/>
        <w:spacing w:after="360"/>
        <w:rPr>
          <w:rFonts w:eastAsia="Times New Roman" w:cs="Arial"/>
          <w:sz w:val="24"/>
          <w:szCs w:val="24"/>
        </w:rPr>
      </w:pPr>
      <w:r>
        <w:rPr>
          <w:noProof/>
        </w:rPr>
        <w:drawing>
          <wp:inline distT="0" distB="0" distL="0" distR="0">
            <wp:extent cx="2095500" cy="857250"/>
            <wp:effectExtent l="0" t="0" r="0" b="0"/>
            <wp:docPr id="2" name="Picture 2" descr="Trinity Inclusive Curricul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ctool.ie/img/logo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p w:rsidR="00FF4407" w:rsidRPr="00494983" w:rsidRDefault="00620E06" w:rsidP="003F03BE">
      <w:pPr>
        <w:shd w:val="clear" w:color="auto" w:fill="FFFFFF"/>
        <w:spacing w:after="360"/>
        <w:rPr>
          <w:rFonts w:eastAsia="Times New Roman" w:cs="Arial"/>
          <w:b/>
          <w:sz w:val="24"/>
          <w:szCs w:val="24"/>
        </w:rPr>
      </w:pPr>
      <w:r w:rsidRPr="00494983">
        <w:rPr>
          <w:rFonts w:eastAsia="Times New Roman" w:cs="Arial"/>
          <w:b/>
          <w:bCs/>
          <w:sz w:val="24"/>
          <w:szCs w:val="24"/>
        </w:rPr>
        <w:sym w:font="Wingdings" w:char="F0FC"/>
      </w:r>
      <w:r w:rsidR="00FF4407" w:rsidRPr="00494983">
        <w:rPr>
          <w:rFonts w:eastAsia="Times New Roman" w:cs="Arial"/>
          <w:b/>
          <w:sz w:val="24"/>
          <w:szCs w:val="24"/>
        </w:rPr>
        <w:t>Implement reasonable accommodations</w:t>
      </w:r>
    </w:p>
    <w:p w:rsidR="009D5107" w:rsidRPr="00494983" w:rsidRDefault="00251511" w:rsidP="00251511">
      <w:pPr>
        <w:shd w:val="clear" w:color="auto" w:fill="FFFFFF"/>
        <w:spacing w:after="300"/>
        <w:textAlignment w:val="center"/>
        <w:rPr>
          <w:rFonts w:cs="Arial"/>
          <w:sz w:val="24"/>
          <w:szCs w:val="24"/>
        </w:rPr>
      </w:pPr>
      <w:r w:rsidRPr="00494983">
        <w:rPr>
          <w:rFonts w:eastAsia="Times New Roman" w:cs="Arial"/>
          <w:sz w:val="24"/>
          <w:szCs w:val="24"/>
        </w:rPr>
        <w:t>I</w:t>
      </w:r>
      <w:r w:rsidR="00FF4407" w:rsidRPr="00494983">
        <w:rPr>
          <w:rFonts w:eastAsia="Times New Roman" w:cs="Arial"/>
          <w:sz w:val="24"/>
          <w:szCs w:val="24"/>
        </w:rPr>
        <w:t>t is important for Schools and D</w:t>
      </w:r>
      <w:r w:rsidRPr="00494983">
        <w:rPr>
          <w:rFonts w:eastAsia="Times New Roman" w:cs="Arial"/>
          <w:sz w:val="24"/>
          <w:szCs w:val="24"/>
        </w:rPr>
        <w:t>epartments to access</w:t>
      </w:r>
      <w:r w:rsidR="00734993" w:rsidRPr="00494983">
        <w:rPr>
          <w:rFonts w:eastAsia="Times New Roman" w:cs="Arial"/>
          <w:sz w:val="24"/>
          <w:szCs w:val="24"/>
        </w:rPr>
        <w:t xml:space="preserve"> student</w:t>
      </w:r>
      <w:r w:rsidRPr="00494983">
        <w:rPr>
          <w:rFonts w:eastAsia="Times New Roman" w:cs="Arial"/>
          <w:sz w:val="24"/>
          <w:szCs w:val="24"/>
        </w:rPr>
        <w:t xml:space="preserve"> </w:t>
      </w:r>
      <w:r w:rsidR="00FF4407" w:rsidRPr="00494983">
        <w:rPr>
          <w:rFonts w:eastAsia="Times New Roman" w:cs="Arial"/>
          <w:sz w:val="24"/>
          <w:szCs w:val="24"/>
        </w:rPr>
        <w:t>LENS reports</w:t>
      </w:r>
      <w:r w:rsidR="00734993" w:rsidRPr="00494983">
        <w:rPr>
          <w:rFonts w:eastAsia="Times New Roman" w:cs="Arial"/>
          <w:sz w:val="24"/>
          <w:szCs w:val="24"/>
        </w:rPr>
        <w:t xml:space="preserve"> on Sharepoint</w:t>
      </w:r>
      <w:r w:rsidR="00FF4407" w:rsidRPr="00494983">
        <w:rPr>
          <w:rFonts w:eastAsia="Times New Roman" w:cs="Arial"/>
          <w:sz w:val="24"/>
          <w:szCs w:val="24"/>
        </w:rPr>
        <w:t xml:space="preserve"> </w:t>
      </w:r>
      <w:r w:rsidRPr="00494983">
        <w:rPr>
          <w:rFonts w:eastAsia="Times New Roman" w:cs="Arial"/>
          <w:sz w:val="24"/>
          <w:szCs w:val="24"/>
        </w:rPr>
        <w:t>and to implement any reasonable accommodations</w:t>
      </w:r>
      <w:r w:rsidR="00FF4407" w:rsidRPr="00494983">
        <w:rPr>
          <w:rFonts w:eastAsia="Times New Roman" w:cs="Arial"/>
          <w:sz w:val="24"/>
          <w:szCs w:val="24"/>
        </w:rPr>
        <w:t xml:space="preserve"> recommended</w:t>
      </w:r>
      <w:r w:rsidRPr="00494983">
        <w:rPr>
          <w:rFonts w:eastAsia="Times New Roman" w:cs="Arial"/>
          <w:sz w:val="24"/>
          <w:szCs w:val="24"/>
        </w:rPr>
        <w:t xml:space="preserve"> with efficiency and discretion. Please note that while these are recommendations, College has a duty to comply with (i) the Equal Status </w:t>
      </w:r>
      <w:r w:rsidRPr="00E17CD6">
        <w:rPr>
          <w:rFonts w:eastAsia="Times New Roman" w:cs="Arial"/>
          <w:sz w:val="24"/>
          <w:szCs w:val="24"/>
        </w:rPr>
        <w:t>Act</w:t>
      </w:r>
      <w:r w:rsidR="00B95C74" w:rsidRPr="00E17CD6">
        <w:rPr>
          <w:rFonts w:eastAsia="Times New Roman" w:cs="Arial"/>
          <w:sz w:val="24"/>
          <w:szCs w:val="24"/>
        </w:rPr>
        <w:t xml:space="preserve">s </w:t>
      </w:r>
      <w:r w:rsidRPr="00E17CD6">
        <w:rPr>
          <w:rFonts w:eastAsia="Times New Roman" w:cs="Arial"/>
          <w:sz w:val="24"/>
          <w:szCs w:val="24"/>
        </w:rPr>
        <w:t>2000</w:t>
      </w:r>
      <w:r w:rsidR="00B95C74" w:rsidRPr="00E17CD6">
        <w:rPr>
          <w:rFonts w:eastAsia="Times New Roman" w:cs="Arial"/>
          <w:sz w:val="24"/>
          <w:szCs w:val="24"/>
        </w:rPr>
        <w:t>-2011</w:t>
      </w:r>
      <w:r w:rsidRPr="00494983">
        <w:rPr>
          <w:rFonts w:eastAsia="Times New Roman" w:cs="Arial"/>
          <w:sz w:val="24"/>
          <w:szCs w:val="24"/>
        </w:rPr>
        <w:t xml:space="preserve"> which provides that an educational establishment cannot discriminate in relation to the access of a student to any course, facility or benefit provided by the establishment and (ii) the Disability Act 2005, which places a statutory obligation on public service providers to support access to services and facilitie</w:t>
      </w:r>
      <w:r w:rsidR="00494983">
        <w:rPr>
          <w:rFonts w:eastAsia="Times New Roman" w:cs="Arial"/>
          <w:sz w:val="24"/>
          <w:szCs w:val="24"/>
        </w:rPr>
        <w:t xml:space="preserve">s for people with disabilities. </w:t>
      </w:r>
      <w:r w:rsidRPr="00494983">
        <w:rPr>
          <w:rFonts w:eastAsia="Times New Roman" w:cs="Arial"/>
          <w:sz w:val="24"/>
          <w:szCs w:val="24"/>
        </w:rPr>
        <w:t xml:space="preserve">Click </w:t>
      </w:r>
      <w:hyperlink r:id="rId23" w:history="1">
        <w:r w:rsidR="00F029CF" w:rsidRPr="00064421">
          <w:rPr>
            <w:rStyle w:val="Hyperlink"/>
            <w:rFonts w:eastAsia="Times New Roman" w:cs="Arial"/>
            <w:sz w:val="24"/>
            <w:szCs w:val="24"/>
          </w:rPr>
          <w:t>here</w:t>
        </w:r>
      </w:hyperlink>
      <w:r w:rsidRPr="00494983">
        <w:rPr>
          <w:rFonts w:eastAsia="Times New Roman" w:cs="Arial"/>
          <w:sz w:val="24"/>
          <w:szCs w:val="24"/>
          <w:u w:val="single"/>
        </w:rPr>
        <w:t xml:space="preserve"> </w:t>
      </w:r>
      <w:r w:rsidRPr="00494983">
        <w:rPr>
          <w:rFonts w:eastAsia="Times New Roman" w:cs="Arial"/>
          <w:sz w:val="24"/>
          <w:szCs w:val="24"/>
        </w:rPr>
        <w:t xml:space="preserve">for a full explanation of the reasonable accommodations you will find in LENS reports. </w:t>
      </w:r>
      <w:r w:rsidR="00954E55">
        <w:rPr>
          <w:rFonts w:eastAsia="Times New Roman" w:cs="Arial"/>
          <w:sz w:val="24"/>
          <w:szCs w:val="24"/>
        </w:rPr>
        <w:t>If you have any queries, we encourage you to contact the Disability Service.</w:t>
      </w:r>
    </w:p>
    <w:p w:rsidR="00BF79B0" w:rsidRPr="00620E06" w:rsidRDefault="00620E06" w:rsidP="00620E06">
      <w:pPr>
        <w:shd w:val="clear" w:color="auto" w:fill="FFFFFF"/>
        <w:spacing w:after="0"/>
        <w:rPr>
          <w:rFonts w:eastAsia="Times New Roman" w:cs="Arial"/>
          <w:b/>
          <w:bCs/>
          <w:sz w:val="24"/>
          <w:szCs w:val="24"/>
        </w:rPr>
      </w:pPr>
      <w:r w:rsidRPr="00494983">
        <w:rPr>
          <w:rFonts w:eastAsia="Times New Roman" w:cs="Arial"/>
          <w:b/>
          <w:bCs/>
          <w:sz w:val="24"/>
          <w:szCs w:val="24"/>
        </w:rPr>
        <w:sym w:font="Wingdings" w:char="F0FC"/>
      </w:r>
      <w:r w:rsidR="00BF79B0" w:rsidRPr="00620E06">
        <w:rPr>
          <w:rFonts w:eastAsia="Times New Roman" w:cs="Arial"/>
          <w:b/>
          <w:bCs/>
          <w:sz w:val="24"/>
          <w:szCs w:val="24"/>
        </w:rPr>
        <w:t xml:space="preserve">Encourage disclosure </w:t>
      </w:r>
    </w:p>
    <w:p w:rsidR="00BF79B0" w:rsidRPr="00494983" w:rsidRDefault="00BF79B0" w:rsidP="00BF79B0">
      <w:pPr>
        <w:shd w:val="clear" w:color="auto" w:fill="FFFFFF"/>
        <w:spacing w:after="0"/>
        <w:ind w:left="360"/>
        <w:rPr>
          <w:rFonts w:eastAsia="Times New Roman" w:cs="Arial"/>
          <w:b/>
          <w:bCs/>
          <w:sz w:val="24"/>
          <w:szCs w:val="24"/>
        </w:rPr>
      </w:pPr>
    </w:p>
    <w:p w:rsidR="00734993" w:rsidRPr="00494983" w:rsidRDefault="00954E55" w:rsidP="00BF79B0">
      <w:pPr>
        <w:shd w:val="clear" w:color="auto" w:fill="FFFFFF"/>
        <w:spacing w:after="0"/>
        <w:rPr>
          <w:rFonts w:eastAsia="Times New Roman" w:cs="Arial"/>
          <w:sz w:val="24"/>
          <w:szCs w:val="24"/>
        </w:rPr>
      </w:pPr>
      <w:r>
        <w:rPr>
          <w:rFonts w:eastAsia="Times New Roman" w:cs="Arial"/>
          <w:sz w:val="24"/>
          <w:szCs w:val="24"/>
        </w:rPr>
        <w:t>We encourage students to disclose if they have a disability</w:t>
      </w:r>
      <w:r w:rsidR="00BF79B0" w:rsidRPr="00494983">
        <w:rPr>
          <w:rFonts w:eastAsia="Times New Roman" w:cs="Arial"/>
          <w:sz w:val="24"/>
          <w:szCs w:val="24"/>
        </w:rPr>
        <w:t xml:space="preserve"> so that College can work with the student on exploring the impact of their disability on </w:t>
      </w:r>
      <w:r w:rsidR="008F7F4E" w:rsidRPr="00494983">
        <w:rPr>
          <w:rFonts w:eastAsia="Times New Roman" w:cs="Arial"/>
          <w:sz w:val="24"/>
          <w:szCs w:val="24"/>
        </w:rPr>
        <w:t>college experience.</w:t>
      </w:r>
      <w:r w:rsidR="00BF79B0" w:rsidRPr="00494983">
        <w:rPr>
          <w:rFonts w:eastAsia="Times New Roman" w:cs="Arial"/>
          <w:sz w:val="24"/>
          <w:szCs w:val="24"/>
        </w:rPr>
        <w:t xml:space="preserve"> This allows for any necessary reasonable accommodations to be identified and facilitated in collaboration with the student. A short sentence on the course outline handout at the start of the year to the effect that adjustments </w:t>
      </w:r>
      <w:r w:rsidR="00A76C76" w:rsidRPr="00494983">
        <w:rPr>
          <w:rFonts w:eastAsia="Times New Roman" w:cs="Arial"/>
          <w:sz w:val="24"/>
          <w:szCs w:val="24"/>
        </w:rPr>
        <w:t>can be made</w:t>
      </w:r>
      <w:r w:rsidR="00BF79B0" w:rsidRPr="00494983">
        <w:rPr>
          <w:rFonts w:eastAsia="Times New Roman" w:cs="Arial"/>
          <w:sz w:val="24"/>
          <w:szCs w:val="24"/>
        </w:rPr>
        <w:t xml:space="preserve"> for students with documented disabilities may </w:t>
      </w:r>
      <w:r w:rsidR="00BF79B0" w:rsidRPr="00494983">
        <w:rPr>
          <w:rFonts w:eastAsia="Times New Roman" w:cs="Arial"/>
          <w:sz w:val="24"/>
          <w:szCs w:val="24"/>
        </w:rPr>
        <w:lastRenderedPageBreak/>
        <w:t>encourage an apprehensive student to disclose.</w:t>
      </w:r>
      <w:r w:rsidR="00A76C76" w:rsidRPr="00494983">
        <w:rPr>
          <w:rFonts w:eastAsia="Times New Roman" w:cs="Arial"/>
          <w:sz w:val="24"/>
          <w:szCs w:val="24"/>
        </w:rPr>
        <w:t xml:space="preserve"> Students register with the Disability Service by providing documentation. When they meet with a Disability Officer, the student can decide how much information they wish to disclose</w:t>
      </w:r>
      <w:r w:rsidR="002D76AC" w:rsidRPr="00494983">
        <w:rPr>
          <w:rFonts w:eastAsia="Times New Roman" w:cs="Arial"/>
          <w:sz w:val="24"/>
          <w:szCs w:val="24"/>
        </w:rPr>
        <w:t xml:space="preserve"> to their department or school</w:t>
      </w:r>
      <w:r w:rsidR="00A76C76" w:rsidRPr="00494983">
        <w:rPr>
          <w:rFonts w:eastAsia="Times New Roman" w:cs="Arial"/>
          <w:sz w:val="24"/>
          <w:szCs w:val="24"/>
        </w:rPr>
        <w:t>. Disclosure is particularly important for students on pr</w:t>
      </w:r>
      <w:r w:rsidR="002D76AC" w:rsidRPr="00494983">
        <w:rPr>
          <w:rFonts w:eastAsia="Times New Roman" w:cs="Arial"/>
          <w:sz w:val="24"/>
          <w:szCs w:val="24"/>
        </w:rPr>
        <w:t xml:space="preserve">ofessional courses to consider, </w:t>
      </w:r>
      <w:r w:rsidR="00734993" w:rsidRPr="00494983">
        <w:rPr>
          <w:rFonts w:eastAsia="Times New Roman" w:cs="Arial"/>
          <w:sz w:val="24"/>
          <w:szCs w:val="24"/>
        </w:rPr>
        <w:t>before</w:t>
      </w:r>
      <w:r w:rsidR="002D76AC" w:rsidRPr="00494983">
        <w:rPr>
          <w:rFonts w:eastAsia="Times New Roman" w:cs="Arial"/>
          <w:sz w:val="24"/>
          <w:szCs w:val="24"/>
        </w:rPr>
        <w:t xml:space="preserve"> going on placement</w:t>
      </w:r>
      <w:r w:rsidR="00734993" w:rsidRPr="00494983">
        <w:rPr>
          <w:rFonts w:eastAsia="Times New Roman" w:cs="Arial"/>
          <w:sz w:val="24"/>
          <w:szCs w:val="24"/>
        </w:rPr>
        <w:t>s</w:t>
      </w:r>
      <w:r>
        <w:rPr>
          <w:rFonts w:eastAsia="Times New Roman" w:cs="Arial"/>
          <w:sz w:val="24"/>
          <w:szCs w:val="24"/>
        </w:rPr>
        <w:t xml:space="preserve">. </w:t>
      </w:r>
    </w:p>
    <w:p w:rsidR="00E17CD6" w:rsidRPr="00494983" w:rsidRDefault="00777176" w:rsidP="00BF79B0">
      <w:pPr>
        <w:shd w:val="clear" w:color="auto" w:fill="FFFFFF"/>
        <w:spacing w:after="0"/>
        <w:rPr>
          <w:rFonts w:eastAsia="Times New Roman" w:cs="Arial"/>
          <w:sz w:val="24"/>
          <w:szCs w:val="24"/>
        </w:rPr>
      </w:pPr>
      <w:r>
        <w:rPr>
          <w:noProof/>
        </w:rPr>
        <w:drawing>
          <wp:inline distT="0" distB="0" distL="0" distR="0">
            <wp:extent cx="1685925" cy="1716578"/>
            <wp:effectExtent l="0" t="0" r="0" b="0"/>
            <wp:docPr id="3" name="irc_mi" descr="People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rtyourbusiness.com.ph/wp-content/uploads/2012/11/trivia-about-communica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1716578"/>
                    </a:xfrm>
                    <a:prstGeom prst="rect">
                      <a:avLst/>
                    </a:prstGeom>
                    <a:noFill/>
                    <a:ln>
                      <a:noFill/>
                    </a:ln>
                  </pic:spPr>
                </pic:pic>
              </a:graphicData>
            </a:graphic>
          </wp:inline>
        </w:drawing>
      </w:r>
    </w:p>
    <w:p w:rsidR="00734993" w:rsidRPr="00620E06" w:rsidRDefault="00620E06" w:rsidP="00620E06">
      <w:pPr>
        <w:shd w:val="clear" w:color="auto" w:fill="FFFFFF"/>
        <w:spacing w:after="0"/>
        <w:rPr>
          <w:rFonts w:eastAsia="Times New Roman" w:cs="Arial"/>
          <w:b/>
          <w:bCs/>
          <w:sz w:val="24"/>
          <w:szCs w:val="24"/>
        </w:rPr>
      </w:pPr>
      <w:r w:rsidRPr="00494983">
        <w:rPr>
          <w:rFonts w:eastAsia="Times New Roman" w:cs="Arial"/>
          <w:b/>
          <w:bCs/>
          <w:sz w:val="24"/>
          <w:szCs w:val="24"/>
        </w:rPr>
        <w:sym w:font="Wingdings" w:char="F0FC"/>
      </w:r>
      <w:r w:rsidR="00734993" w:rsidRPr="00620E06">
        <w:rPr>
          <w:rFonts w:eastAsia="Times New Roman" w:cs="Arial"/>
          <w:b/>
          <w:bCs/>
          <w:sz w:val="24"/>
          <w:szCs w:val="24"/>
        </w:rPr>
        <w:t>Be mindful and open!</w:t>
      </w:r>
    </w:p>
    <w:p w:rsidR="00734993" w:rsidRPr="00494983" w:rsidRDefault="00734993" w:rsidP="00734993">
      <w:pPr>
        <w:shd w:val="clear" w:color="auto" w:fill="FFFFFF"/>
        <w:spacing w:after="0"/>
        <w:rPr>
          <w:rFonts w:eastAsia="Times New Roman" w:cs="Arial"/>
          <w:sz w:val="24"/>
          <w:szCs w:val="24"/>
        </w:rPr>
      </w:pPr>
    </w:p>
    <w:p w:rsidR="00A2556C" w:rsidRDefault="00A2556C" w:rsidP="00A2556C">
      <w:pPr>
        <w:shd w:val="clear" w:color="auto" w:fill="FFFFFF"/>
        <w:spacing w:after="0"/>
        <w:rPr>
          <w:sz w:val="24"/>
        </w:rPr>
      </w:pPr>
      <w:r>
        <w:rPr>
          <w:sz w:val="24"/>
        </w:rPr>
        <w:t>All s</w:t>
      </w:r>
      <w:r w:rsidRPr="00A2556C">
        <w:rPr>
          <w:sz w:val="24"/>
        </w:rPr>
        <w:t xml:space="preserve">tudents bring a unique set of strengths and experiences to college and students with disabilities are no exception. While many learn in different ways, their differences do not imply inferior </w:t>
      </w:r>
      <w:r>
        <w:rPr>
          <w:sz w:val="24"/>
        </w:rPr>
        <w:t>abilities</w:t>
      </w:r>
      <w:r w:rsidRPr="00A2556C">
        <w:rPr>
          <w:sz w:val="24"/>
        </w:rPr>
        <w:t xml:space="preserve">. </w:t>
      </w:r>
      <w:r>
        <w:rPr>
          <w:sz w:val="24"/>
        </w:rPr>
        <w:t>R</w:t>
      </w:r>
      <w:r w:rsidRPr="00A2556C">
        <w:rPr>
          <w:sz w:val="24"/>
        </w:rPr>
        <w:t>educ</w:t>
      </w:r>
      <w:r>
        <w:rPr>
          <w:sz w:val="24"/>
        </w:rPr>
        <w:t xml:space="preserve">ing </w:t>
      </w:r>
      <w:r w:rsidRPr="00A2556C">
        <w:rPr>
          <w:sz w:val="24"/>
        </w:rPr>
        <w:t>course requirements for students with disabilities</w:t>
      </w:r>
      <w:r>
        <w:rPr>
          <w:sz w:val="24"/>
        </w:rPr>
        <w:t xml:space="preserve"> is not required, but instead it may be necessary to modify</w:t>
      </w:r>
      <w:r w:rsidR="00EF0F7A">
        <w:rPr>
          <w:sz w:val="24"/>
        </w:rPr>
        <w:t xml:space="preserve"> </w:t>
      </w:r>
      <w:r>
        <w:rPr>
          <w:sz w:val="24"/>
        </w:rPr>
        <w:t>teaching and assessment practices to be more inclusive.</w:t>
      </w:r>
    </w:p>
    <w:p w:rsidR="00A2556C" w:rsidRDefault="00A2556C" w:rsidP="00A2556C">
      <w:pPr>
        <w:shd w:val="clear" w:color="auto" w:fill="FFFFFF"/>
        <w:spacing w:after="0"/>
        <w:rPr>
          <w:sz w:val="24"/>
        </w:rPr>
      </w:pPr>
    </w:p>
    <w:p w:rsidR="00A2556C" w:rsidRPr="00A2556C" w:rsidRDefault="00A2556C" w:rsidP="00A2556C">
      <w:pPr>
        <w:shd w:val="clear" w:color="auto" w:fill="FFFFFF"/>
        <w:spacing w:after="0"/>
        <w:rPr>
          <w:rFonts w:cs="Arial"/>
          <w:sz w:val="28"/>
          <w:szCs w:val="24"/>
          <w:lang w:eastAsia="en-GB"/>
        </w:rPr>
      </w:pPr>
      <w:r>
        <w:rPr>
          <w:sz w:val="24"/>
        </w:rPr>
        <w:t xml:space="preserve">It is important to note that a lot of disabilities may not be so apparent, for example, mental health difficulties, medical illnesses, or learning difficulties. </w:t>
      </w:r>
    </w:p>
    <w:p w:rsidR="00A2556C" w:rsidRDefault="00A2556C" w:rsidP="00734993">
      <w:pPr>
        <w:shd w:val="clear" w:color="auto" w:fill="FFFFFF"/>
        <w:spacing w:after="0"/>
        <w:rPr>
          <w:rFonts w:cs="Arial"/>
          <w:sz w:val="24"/>
          <w:szCs w:val="24"/>
          <w:lang w:eastAsia="en-GB"/>
        </w:rPr>
      </w:pPr>
    </w:p>
    <w:p w:rsidR="00B559D0" w:rsidRPr="00B559D0" w:rsidRDefault="00734993" w:rsidP="00B559D0">
      <w:pPr>
        <w:shd w:val="clear" w:color="auto" w:fill="FFFFFF"/>
        <w:spacing w:after="300"/>
        <w:textAlignment w:val="center"/>
        <w:rPr>
          <w:rFonts w:eastAsia="Times New Roman" w:cs="Arial"/>
          <w:sz w:val="24"/>
          <w:szCs w:val="24"/>
        </w:rPr>
      </w:pPr>
      <w:r w:rsidRPr="00B559D0">
        <w:rPr>
          <w:rFonts w:eastAsia="Times New Roman" w:cs="Arial"/>
          <w:sz w:val="24"/>
          <w:szCs w:val="24"/>
        </w:rPr>
        <w:t>Reading this information is a great first step in supporting students with disabilities. An understanding of the difficulties students with disabilit</w:t>
      </w:r>
      <w:r w:rsidR="00466FD0" w:rsidRPr="00B559D0">
        <w:rPr>
          <w:rFonts w:eastAsia="Times New Roman" w:cs="Arial"/>
          <w:sz w:val="24"/>
          <w:szCs w:val="24"/>
        </w:rPr>
        <w:t xml:space="preserve">ies may face </w:t>
      </w:r>
      <w:r w:rsidR="00A834CC" w:rsidRPr="00B559D0">
        <w:rPr>
          <w:rFonts w:eastAsia="Times New Roman" w:cs="Arial"/>
          <w:sz w:val="24"/>
          <w:szCs w:val="24"/>
        </w:rPr>
        <w:t xml:space="preserve">in college </w:t>
      </w:r>
      <w:r w:rsidR="00466FD0" w:rsidRPr="00B559D0">
        <w:rPr>
          <w:rFonts w:eastAsia="Times New Roman" w:cs="Arial"/>
          <w:sz w:val="24"/>
          <w:szCs w:val="24"/>
        </w:rPr>
        <w:t>is very important. Students with disabilities are responsible for disclosing their disabilities and identifying what they need and implementing personal strategies to support them. The co-operation</w:t>
      </w:r>
      <w:r w:rsidR="00494983" w:rsidRPr="00B559D0">
        <w:rPr>
          <w:rFonts w:eastAsia="Times New Roman" w:cs="Arial"/>
          <w:sz w:val="24"/>
          <w:szCs w:val="24"/>
        </w:rPr>
        <w:t>, flexibility,</w:t>
      </w:r>
      <w:r w:rsidR="00466FD0" w:rsidRPr="00B559D0">
        <w:rPr>
          <w:rFonts w:eastAsia="Times New Roman" w:cs="Arial"/>
          <w:sz w:val="24"/>
          <w:szCs w:val="24"/>
        </w:rPr>
        <w:t xml:space="preserve"> and understanding of academic and admi</w:t>
      </w:r>
      <w:r w:rsidR="00A834CC" w:rsidRPr="00B559D0">
        <w:rPr>
          <w:rFonts w:eastAsia="Times New Roman" w:cs="Arial"/>
          <w:sz w:val="24"/>
          <w:szCs w:val="24"/>
        </w:rPr>
        <w:t xml:space="preserve">nistrative staff </w:t>
      </w:r>
      <w:r w:rsidR="00954E55" w:rsidRPr="00B559D0">
        <w:rPr>
          <w:rFonts w:eastAsia="Times New Roman" w:cs="Arial"/>
          <w:sz w:val="24"/>
          <w:szCs w:val="24"/>
        </w:rPr>
        <w:t>are</w:t>
      </w:r>
      <w:r w:rsidR="00494983" w:rsidRPr="00B559D0">
        <w:rPr>
          <w:rFonts w:eastAsia="Times New Roman" w:cs="Arial"/>
          <w:sz w:val="24"/>
          <w:szCs w:val="24"/>
        </w:rPr>
        <w:t xml:space="preserve"> </w:t>
      </w:r>
      <w:r w:rsidR="00A834CC" w:rsidRPr="00B559D0">
        <w:rPr>
          <w:rFonts w:eastAsia="Times New Roman" w:cs="Arial"/>
          <w:sz w:val="24"/>
          <w:szCs w:val="24"/>
        </w:rPr>
        <w:t>vital</w:t>
      </w:r>
      <w:r w:rsidR="00954E55" w:rsidRPr="00B559D0">
        <w:rPr>
          <w:rFonts w:eastAsia="Times New Roman" w:cs="Arial"/>
          <w:sz w:val="24"/>
          <w:szCs w:val="24"/>
        </w:rPr>
        <w:t xml:space="preserve"> too</w:t>
      </w:r>
      <w:r w:rsidR="00A834CC" w:rsidRPr="00B559D0">
        <w:rPr>
          <w:rFonts w:eastAsia="Times New Roman" w:cs="Arial"/>
          <w:sz w:val="24"/>
          <w:szCs w:val="24"/>
        </w:rPr>
        <w:t>.</w:t>
      </w:r>
      <w:r w:rsidR="00494983" w:rsidRPr="00B559D0">
        <w:rPr>
          <w:rFonts w:eastAsia="Times New Roman" w:cs="Arial"/>
          <w:sz w:val="24"/>
          <w:szCs w:val="24"/>
        </w:rPr>
        <w:t xml:space="preserve"> </w:t>
      </w:r>
      <w:r w:rsidR="003F0760">
        <w:rPr>
          <w:rFonts w:eastAsia="Times New Roman" w:cs="Arial"/>
          <w:sz w:val="24"/>
          <w:szCs w:val="24"/>
        </w:rPr>
        <w:t>E</w:t>
      </w:r>
      <w:r w:rsidR="00395B2C" w:rsidRPr="00B559D0">
        <w:rPr>
          <w:rFonts w:eastAsia="Times New Roman" w:cs="Arial"/>
          <w:sz w:val="24"/>
          <w:szCs w:val="24"/>
        </w:rPr>
        <w:t xml:space="preserve">very student is different. It is often helpful to ask a student that you may come into contact with how you can support them. </w:t>
      </w:r>
      <w:r w:rsidR="00B559D0">
        <w:rPr>
          <w:rFonts w:eastAsia="Times New Roman" w:cs="Arial"/>
          <w:sz w:val="24"/>
          <w:szCs w:val="24"/>
        </w:rPr>
        <w:t>If you are teaching staff, you can highlight at the beginning of a module</w:t>
      </w:r>
      <w:r w:rsidR="00B559D0" w:rsidRPr="00B559D0">
        <w:rPr>
          <w:rFonts w:eastAsia="Times New Roman" w:cs="Arial"/>
          <w:sz w:val="24"/>
          <w:szCs w:val="24"/>
        </w:rPr>
        <w:t xml:space="preserve"> that students are welcome to approach you if they have any particular difficulties that affect their learning. </w:t>
      </w:r>
    </w:p>
    <w:p w:rsidR="00734993" w:rsidRDefault="00777176" w:rsidP="00734993">
      <w:pPr>
        <w:shd w:val="clear" w:color="auto" w:fill="FFFFFF"/>
        <w:spacing w:after="0"/>
        <w:rPr>
          <w:rFonts w:eastAsia="Times New Roman" w:cs="Arial"/>
          <w:sz w:val="24"/>
          <w:szCs w:val="24"/>
        </w:rPr>
      </w:pPr>
      <w:r>
        <w:rPr>
          <w:noProof/>
        </w:rPr>
        <w:drawing>
          <wp:inline distT="0" distB="0" distL="0" distR="0">
            <wp:extent cx="1945045" cy="1295400"/>
            <wp:effectExtent l="0" t="0" r="0" b="0"/>
            <wp:docPr id="5" name="Picture 5" descr="Open minded written o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WE_glG7XOKuSBhXtCQRgEF_1CqcTkUBfVUfg7yHC5wad7_hT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5045" cy="1295400"/>
                    </a:xfrm>
                    <a:prstGeom prst="rect">
                      <a:avLst/>
                    </a:prstGeom>
                    <a:noFill/>
                    <a:ln>
                      <a:noFill/>
                    </a:ln>
                  </pic:spPr>
                </pic:pic>
              </a:graphicData>
            </a:graphic>
          </wp:inline>
        </w:drawing>
      </w:r>
    </w:p>
    <w:p w:rsidR="00777176" w:rsidRPr="00494983" w:rsidRDefault="00777176" w:rsidP="00734993">
      <w:pPr>
        <w:shd w:val="clear" w:color="auto" w:fill="FFFFFF"/>
        <w:spacing w:after="0"/>
        <w:rPr>
          <w:rFonts w:eastAsia="Times New Roman" w:cs="Arial"/>
          <w:sz w:val="24"/>
          <w:szCs w:val="24"/>
        </w:rPr>
        <w:sectPr w:rsidR="00777176" w:rsidRPr="00494983">
          <w:footerReference w:type="default" r:id="rId26"/>
          <w:pgSz w:w="11906" w:h="16838"/>
          <w:pgMar w:top="1440" w:right="1440" w:bottom="1440" w:left="1440" w:header="708" w:footer="708" w:gutter="0"/>
          <w:cols w:space="708"/>
          <w:docGrid w:linePitch="360"/>
        </w:sectPr>
      </w:pPr>
    </w:p>
    <w:p w:rsidR="0013381A" w:rsidRPr="00494983" w:rsidRDefault="0013381A" w:rsidP="00005B4B">
      <w:pPr>
        <w:pStyle w:val="Heading2"/>
      </w:pPr>
      <w:bookmarkStart w:id="4" w:name="_Toc360619320"/>
      <w:r w:rsidRPr="00494983">
        <w:lastRenderedPageBreak/>
        <w:t>Supporting students with A</w:t>
      </w:r>
      <w:r w:rsidR="00A76C76" w:rsidRPr="00494983">
        <w:t xml:space="preserve">utistic Spectrum Disorder </w:t>
      </w:r>
      <w:r w:rsidRPr="00494983">
        <w:t>or Asperger’s Syndrome</w:t>
      </w:r>
      <w:bookmarkEnd w:id="4"/>
    </w:p>
    <w:p w:rsidR="00620E06" w:rsidRPr="00620E06" w:rsidRDefault="00620E06" w:rsidP="00620E06">
      <w:pPr>
        <w:rPr>
          <w:rFonts w:cs="Arial"/>
          <w:sz w:val="24"/>
          <w:szCs w:val="24"/>
        </w:rPr>
      </w:pPr>
    </w:p>
    <w:p w:rsidR="001D139B" w:rsidRPr="00494983" w:rsidRDefault="0013381A" w:rsidP="00005B4B">
      <w:pPr>
        <w:pStyle w:val="Heading3"/>
      </w:pPr>
      <w:bookmarkStart w:id="5" w:name="_Toc360619321"/>
      <w:r w:rsidRPr="00494983">
        <w:t>Introduction:</w:t>
      </w:r>
      <w:bookmarkEnd w:id="5"/>
      <w:r w:rsidRPr="00494983">
        <w:t xml:space="preserve"> </w:t>
      </w:r>
    </w:p>
    <w:p w:rsidR="0013381A" w:rsidRPr="00494983" w:rsidRDefault="00D20BBB" w:rsidP="002D76AC">
      <w:pPr>
        <w:shd w:val="clear" w:color="auto" w:fill="FFFFFF"/>
        <w:spacing w:after="300"/>
        <w:textAlignment w:val="center"/>
        <w:rPr>
          <w:rFonts w:eastAsia="Times New Roman" w:cs="Arial"/>
          <w:sz w:val="24"/>
          <w:szCs w:val="24"/>
        </w:rPr>
      </w:pPr>
      <w:r>
        <w:rPr>
          <w:rFonts w:eastAsia="Times New Roman" w:cs="Arial"/>
          <w:sz w:val="24"/>
          <w:szCs w:val="24"/>
        </w:rPr>
        <w:t>Autistic Spectrum D</w:t>
      </w:r>
      <w:r w:rsidR="0013381A" w:rsidRPr="00494983">
        <w:rPr>
          <w:rFonts w:eastAsia="Times New Roman" w:cs="Arial"/>
          <w:sz w:val="24"/>
          <w:szCs w:val="24"/>
        </w:rPr>
        <w:t>isorder (ASD) is a term that is used as an umbrella term for a series of pervasive developmental, neurological disorders including Autism, Asperger Syndrome, Pervasive Developmental Disorder-Not Otherwise Specified (PDD-NOS). Asperger’s Syndrome (AS) is recognised as being at the high functionin</w:t>
      </w:r>
      <w:r w:rsidR="008E21AF" w:rsidRPr="00494983">
        <w:rPr>
          <w:rFonts w:eastAsia="Times New Roman" w:cs="Arial"/>
          <w:sz w:val="24"/>
          <w:szCs w:val="24"/>
        </w:rPr>
        <w:t xml:space="preserve">g end of the autistic spectrum. </w:t>
      </w:r>
      <w:r w:rsidR="00F60300" w:rsidRPr="00494983">
        <w:rPr>
          <w:rFonts w:eastAsia="Times New Roman" w:cs="Arial"/>
          <w:sz w:val="24"/>
          <w:szCs w:val="24"/>
        </w:rPr>
        <w:t xml:space="preserve">For the purposes of this information, we will use the acronym ASD to cover Asperger’s Syndrome also. </w:t>
      </w:r>
    </w:p>
    <w:p w:rsidR="0013381A" w:rsidRPr="00494983" w:rsidRDefault="00F60300" w:rsidP="002D76AC">
      <w:pPr>
        <w:shd w:val="clear" w:color="auto" w:fill="FFFFFF"/>
        <w:spacing w:after="300"/>
        <w:textAlignment w:val="center"/>
        <w:rPr>
          <w:rFonts w:eastAsia="Times New Roman" w:cs="Arial"/>
          <w:sz w:val="24"/>
          <w:szCs w:val="24"/>
        </w:rPr>
      </w:pPr>
      <w:r w:rsidRPr="00494983">
        <w:rPr>
          <w:rFonts w:eastAsia="Times New Roman" w:cs="Arial"/>
          <w:sz w:val="24"/>
          <w:szCs w:val="24"/>
        </w:rPr>
        <w:t>ASD is</w:t>
      </w:r>
      <w:r w:rsidR="0013381A" w:rsidRPr="00494983">
        <w:rPr>
          <w:rFonts w:eastAsia="Times New Roman" w:cs="Arial"/>
          <w:sz w:val="24"/>
          <w:szCs w:val="24"/>
        </w:rPr>
        <w:t xml:space="preserve"> characterised by a triad of impairments or difficulties, in the absence of general learning difficulties. Individuals with AS</w:t>
      </w:r>
      <w:r w:rsidRPr="00494983">
        <w:rPr>
          <w:rFonts w:eastAsia="Times New Roman" w:cs="Arial"/>
          <w:sz w:val="24"/>
          <w:szCs w:val="24"/>
        </w:rPr>
        <w:t>D</w:t>
      </w:r>
      <w:r w:rsidR="0013381A" w:rsidRPr="00494983">
        <w:rPr>
          <w:rFonts w:eastAsia="Times New Roman" w:cs="Arial"/>
          <w:sz w:val="24"/>
          <w:szCs w:val="24"/>
        </w:rPr>
        <w:t xml:space="preserve"> may experience difficulties in (i) social interaction and social relationships (ii) verbal and non-verbal communication, and (iii) imagination, behaviour, and flexibility of thought. </w:t>
      </w:r>
    </w:p>
    <w:p w:rsidR="0013381A" w:rsidRPr="00494983" w:rsidRDefault="0013381A" w:rsidP="002D76AC">
      <w:pPr>
        <w:rPr>
          <w:rFonts w:cs="Arial"/>
          <w:sz w:val="24"/>
          <w:szCs w:val="24"/>
        </w:rPr>
      </w:pPr>
      <w:r w:rsidRPr="00494983">
        <w:rPr>
          <w:rFonts w:cs="Arial"/>
          <w:sz w:val="24"/>
          <w:szCs w:val="24"/>
        </w:rPr>
        <w:t>Students with AS</w:t>
      </w:r>
      <w:r w:rsidR="008E21AF" w:rsidRPr="00494983">
        <w:rPr>
          <w:rFonts w:cs="Arial"/>
          <w:sz w:val="24"/>
          <w:szCs w:val="24"/>
        </w:rPr>
        <w:t>D</w:t>
      </w:r>
      <w:r w:rsidRPr="00494983">
        <w:rPr>
          <w:rFonts w:cs="Arial"/>
          <w:sz w:val="24"/>
          <w:szCs w:val="24"/>
        </w:rPr>
        <w:t xml:space="preserve"> often have above average intelligence a</w:t>
      </w:r>
      <w:r w:rsidR="002D76AC" w:rsidRPr="00494983">
        <w:rPr>
          <w:rFonts w:cs="Arial"/>
          <w:sz w:val="24"/>
          <w:szCs w:val="24"/>
        </w:rPr>
        <w:t>nd</w:t>
      </w:r>
      <w:r w:rsidRPr="00494983">
        <w:rPr>
          <w:rFonts w:cs="Arial"/>
          <w:sz w:val="24"/>
          <w:szCs w:val="24"/>
        </w:rPr>
        <w:t xml:space="preserve"> high aptitudes for acquiring knowledge. These aspects can enable students with AS</w:t>
      </w:r>
      <w:r w:rsidR="008E21AF" w:rsidRPr="00494983">
        <w:rPr>
          <w:rFonts w:cs="Arial"/>
          <w:sz w:val="24"/>
          <w:szCs w:val="24"/>
        </w:rPr>
        <w:t>D</w:t>
      </w:r>
      <w:r w:rsidRPr="00494983">
        <w:rPr>
          <w:rFonts w:cs="Arial"/>
          <w:sz w:val="24"/>
          <w:szCs w:val="24"/>
        </w:rPr>
        <w:t xml:space="preserve"> to thrive in a college environment.</w:t>
      </w:r>
      <w:r w:rsidR="00F60300" w:rsidRPr="00494983">
        <w:rPr>
          <w:rFonts w:eastAsia="Times New Roman" w:cs="Arial"/>
          <w:sz w:val="24"/>
          <w:szCs w:val="24"/>
        </w:rPr>
        <w:t xml:space="preserve"> The number of students with ASD entering Trinity College is increasing every year.</w:t>
      </w:r>
      <w:r w:rsidRPr="00494983">
        <w:rPr>
          <w:rFonts w:cs="Arial"/>
          <w:sz w:val="24"/>
          <w:szCs w:val="24"/>
        </w:rPr>
        <w:t xml:space="preserve"> It is important to understand that the difficulties identified below do not apply to all students with AS</w:t>
      </w:r>
      <w:r w:rsidR="00F60300" w:rsidRPr="00494983">
        <w:rPr>
          <w:rFonts w:cs="Arial"/>
          <w:sz w:val="24"/>
          <w:szCs w:val="24"/>
        </w:rPr>
        <w:t>D</w:t>
      </w:r>
      <w:r w:rsidRPr="00494983">
        <w:rPr>
          <w:rFonts w:cs="Arial"/>
          <w:sz w:val="24"/>
          <w:szCs w:val="24"/>
        </w:rPr>
        <w:t>.</w:t>
      </w:r>
    </w:p>
    <w:p w:rsidR="008E21AF" w:rsidRPr="00494983" w:rsidRDefault="008E21AF" w:rsidP="00494983">
      <w:pPr>
        <w:rPr>
          <w:rFonts w:cs="Arial"/>
          <w:sz w:val="24"/>
          <w:szCs w:val="24"/>
        </w:rPr>
      </w:pPr>
    </w:p>
    <w:p w:rsidR="0013381A" w:rsidRPr="00005B4B" w:rsidRDefault="0013381A" w:rsidP="00005B4B">
      <w:pPr>
        <w:pStyle w:val="Heading3"/>
      </w:pPr>
      <w:bookmarkStart w:id="6" w:name="_Toc360619322"/>
      <w:r w:rsidRPr="00005B4B">
        <w:t>Difficulties that may be experien</w:t>
      </w:r>
      <w:r w:rsidR="001D139B" w:rsidRPr="00005B4B">
        <w:t xml:space="preserve">ced by university students with </w:t>
      </w:r>
      <w:r w:rsidRPr="00005B4B">
        <w:t>ASD or Asperger’s Syndrome</w:t>
      </w:r>
      <w:bookmarkEnd w:id="6"/>
      <w:r w:rsidRPr="00005B4B">
        <w:t xml:space="preserve"> </w:t>
      </w:r>
    </w:p>
    <w:p w:rsidR="00D20BBB" w:rsidRPr="002A45F8" w:rsidRDefault="0013381A" w:rsidP="002A45F8">
      <w:pPr>
        <w:numPr>
          <w:ilvl w:val="0"/>
          <w:numId w:val="9"/>
        </w:numPr>
        <w:shd w:val="clear" w:color="auto" w:fill="FFFFFF"/>
        <w:spacing w:after="300"/>
        <w:textAlignment w:val="center"/>
        <w:rPr>
          <w:rFonts w:eastAsia="Times New Roman" w:cs="Arial"/>
          <w:sz w:val="24"/>
          <w:szCs w:val="24"/>
        </w:rPr>
      </w:pPr>
      <w:r w:rsidRPr="00494983">
        <w:rPr>
          <w:rFonts w:cs="Arial"/>
          <w:sz w:val="24"/>
          <w:szCs w:val="24"/>
        </w:rPr>
        <w:t xml:space="preserve">Students may have a need for order and predictability. Students may find adapting to new routines or changing circumstances challenging. </w:t>
      </w:r>
      <w:r w:rsidRPr="00494983">
        <w:rPr>
          <w:rFonts w:eastAsia="Times New Roman" w:cs="Arial"/>
          <w:sz w:val="24"/>
          <w:szCs w:val="24"/>
        </w:rPr>
        <w:t>The transition to third level where days are largely non-routine can</w:t>
      </w:r>
      <w:r w:rsidR="00A7595F">
        <w:rPr>
          <w:rFonts w:eastAsia="Times New Roman" w:cs="Arial"/>
          <w:sz w:val="24"/>
          <w:szCs w:val="24"/>
        </w:rPr>
        <w:t xml:space="preserve"> often </w:t>
      </w:r>
      <w:r w:rsidRPr="00494983">
        <w:rPr>
          <w:rFonts w:eastAsia="Times New Roman" w:cs="Arial"/>
          <w:sz w:val="24"/>
          <w:szCs w:val="24"/>
        </w:rPr>
        <w:t xml:space="preserve">be difficult for students. </w:t>
      </w:r>
      <w:r w:rsidRPr="00494983">
        <w:rPr>
          <w:rFonts w:cs="Arial"/>
          <w:sz w:val="24"/>
          <w:szCs w:val="24"/>
        </w:rPr>
        <w:t>Students with AS</w:t>
      </w:r>
      <w:r w:rsidR="00F60300" w:rsidRPr="00494983">
        <w:rPr>
          <w:rFonts w:cs="Arial"/>
          <w:sz w:val="24"/>
          <w:szCs w:val="24"/>
        </w:rPr>
        <w:t>D</w:t>
      </w:r>
      <w:r w:rsidRPr="00494983">
        <w:rPr>
          <w:rFonts w:cs="Arial"/>
          <w:sz w:val="24"/>
          <w:szCs w:val="24"/>
        </w:rPr>
        <w:t xml:space="preserve"> may have difficulties with organisation, and orientation to college locations and systems, pa</w:t>
      </w:r>
      <w:r w:rsidR="002A45F8">
        <w:rPr>
          <w:rFonts w:cs="Arial"/>
          <w:sz w:val="24"/>
          <w:szCs w:val="24"/>
        </w:rPr>
        <w:t>rticularly in their first year.</w:t>
      </w:r>
    </w:p>
    <w:p w:rsidR="0013381A" w:rsidRDefault="0013381A" w:rsidP="00D20BBB">
      <w:pPr>
        <w:pStyle w:val="ListParagraph"/>
        <w:numPr>
          <w:ilvl w:val="0"/>
          <w:numId w:val="9"/>
        </w:numPr>
        <w:rPr>
          <w:rFonts w:cs="Arial"/>
          <w:sz w:val="24"/>
          <w:szCs w:val="24"/>
        </w:rPr>
      </w:pPr>
      <w:r w:rsidRPr="00494983">
        <w:rPr>
          <w:rFonts w:cs="Arial"/>
          <w:sz w:val="24"/>
          <w:szCs w:val="24"/>
        </w:rPr>
        <w:t>People with AS</w:t>
      </w:r>
      <w:r w:rsidR="00F60300" w:rsidRPr="00494983">
        <w:rPr>
          <w:rFonts w:cs="Arial"/>
          <w:sz w:val="24"/>
          <w:szCs w:val="24"/>
        </w:rPr>
        <w:t>D</w:t>
      </w:r>
      <w:r w:rsidRPr="00494983">
        <w:rPr>
          <w:rFonts w:cs="Arial"/>
          <w:sz w:val="24"/>
          <w:szCs w:val="24"/>
        </w:rPr>
        <w:t xml:space="preserve"> sometimes interpret language literally and may have difficulty understanding metaphors, sarcasm, unclear directions or ambiguous content.</w:t>
      </w:r>
    </w:p>
    <w:p w:rsidR="002A45F8" w:rsidRPr="00D20BBB" w:rsidRDefault="002A45F8" w:rsidP="002A45F8">
      <w:pPr>
        <w:pStyle w:val="ListParagraph"/>
        <w:ind w:left="360"/>
        <w:rPr>
          <w:rFonts w:cs="Arial"/>
          <w:sz w:val="24"/>
          <w:szCs w:val="24"/>
        </w:rPr>
      </w:pPr>
    </w:p>
    <w:p w:rsidR="0013381A" w:rsidRPr="00494983" w:rsidRDefault="0013381A" w:rsidP="0013381A">
      <w:pPr>
        <w:pStyle w:val="ListParagraph"/>
        <w:numPr>
          <w:ilvl w:val="0"/>
          <w:numId w:val="9"/>
        </w:numPr>
        <w:spacing w:after="0"/>
        <w:rPr>
          <w:rFonts w:cs="Arial"/>
          <w:sz w:val="24"/>
          <w:szCs w:val="24"/>
        </w:rPr>
      </w:pPr>
      <w:r w:rsidRPr="00494983">
        <w:rPr>
          <w:rFonts w:cs="Arial"/>
          <w:sz w:val="24"/>
          <w:szCs w:val="24"/>
        </w:rPr>
        <w:t>Students with AS</w:t>
      </w:r>
      <w:r w:rsidR="00F60300" w:rsidRPr="00494983">
        <w:rPr>
          <w:rFonts w:cs="Arial"/>
          <w:sz w:val="24"/>
          <w:szCs w:val="24"/>
        </w:rPr>
        <w:t>D</w:t>
      </w:r>
      <w:r w:rsidRPr="00494983">
        <w:rPr>
          <w:rFonts w:cs="Arial"/>
          <w:sz w:val="24"/>
          <w:szCs w:val="24"/>
        </w:rPr>
        <w:t xml:space="preserve"> may be quite conscious of their performance in social situations, which can be a source of anxiety. Students may have difficulty getting to know new people, and building up relationships. Students with AS</w:t>
      </w:r>
      <w:r w:rsidR="00F60300" w:rsidRPr="00494983">
        <w:rPr>
          <w:rFonts w:cs="Arial"/>
          <w:sz w:val="24"/>
          <w:szCs w:val="24"/>
        </w:rPr>
        <w:t>D</w:t>
      </w:r>
      <w:r w:rsidRPr="00494983">
        <w:rPr>
          <w:rFonts w:cs="Arial"/>
          <w:sz w:val="24"/>
          <w:szCs w:val="24"/>
        </w:rPr>
        <w:t xml:space="preserve"> may find group work situations challenging or stressful. </w:t>
      </w:r>
    </w:p>
    <w:p w:rsidR="0013381A" w:rsidRPr="00494983" w:rsidRDefault="0013381A" w:rsidP="0013381A">
      <w:pPr>
        <w:pStyle w:val="ListParagraph"/>
        <w:spacing w:after="0"/>
        <w:rPr>
          <w:rFonts w:cs="Arial"/>
          <w:sz w:val="24"/>
          <w:szCs w:val="24"/>
        </w:rPr>
      </w:pPr>
    </w:p>
    <w:p w:rsidR="0013381A" w:rsidRPr="00494983" w:rsidRDefault="0013381A" w:rsidP="0013381A">
      <w:pPr>
        <w:pStyle w:val="ListParagraph"/>
        <w:numPr>
          <w:ilvl w:val="0"/>
          <w:numId w:val="9"/>
        </w:numPr>
        <w:spacing w:after="0"/>
        <w:contextualSpacing w:val="0"/>
        <w:rPr>
          <w:rFonts w:cs="Arial"/>
          <w:sz w:val="24"/>
          <w:szCs w:val="24"/>
        </w:rPr>
      </w:pPr>
      <w:r w:rsidRPr="00494983">
        <w:rPr>
          <w:rFonts w:cs="Arial"/>
          <w:sz w:val="24"/>
          <w:szCs w:val="24"/>
        </w:rPr>
        <w:lastRenderedPageBreak/>
        <w:t>Students with AS</w:t>
      </w:r>
      <w:r w:rsidR="00F60300" w:rsidRPr="00494983">
        <w:rPr>
          <w:rFonts w:cs="Arial"/>
          <w:sz w:val="24"/>
          <w:szCs w:val="24"/>
        </w:rPr>
        <w:t>D</w:t>
      </w:r>
      <w:r w:rsidRPr="00494983">
        <w:rPr>
          <w:rFonts w:cs="Arial"/>
          <w:sz w:val="24"/>
          <w:szCs w:val="24"/>
        </w:rPr>
        <w:t xml:space="preserve"> may be hypersensitive to sensory stimuli (vision, hearing, touch, taste, or smell). As such, students may be easily distracted or overwhelmed by noisy environments, for example, lecture halls.</w:t>
      </w:r>
    </w:p>
    <w:p w:rsidR="0013381A" w:rsidRPr="00494983" w:rsidRDefault="0013381A" w:rsidP="0013381A">
      <w:pPr>
        <w:spacing w:after="0"/>
        <w:rPr>
          <w:rFonts w:cs="Arial"/>
          <w:sz w:val="24"/>
          <w:szCs w:val="24"/>
        </w:rPr>
      </w:pPr>
      <w:r w:rsidRPr="00494983">
        <w:rPr>
          <w:rFonts w:cs="Arial"/>
          <w:sz w:val="24"/>
          <w:szCs w:val="24"/>
        </w:rPr>
        <w:t xml:space="preserve"> </w:t>
      </w:r>
    </w:p>
    <w:p w:rsidR="0013381A" w:rsidRPr="00494983" w:rsidRDefault="0013381A" w:rsidP="0013381A">
      <w:pPr>
        <w:pStyle w:val="ListParagraph"/>
        <w:numPr>
          <w:ilvl w:val="0"/>
          <w:numId w:val="9"/>
        </w:numPr>
        <w:contextualSpacing w:val="0"/>
        <w:rPr>
          <w:rFonts w:cs="Arial"/>
          <w:sz w:val="24"/>
          <w:szCs w:val="24"/>
        </w:rPr>
      </w:pPr>
      <w:r w:rsidRPr="00494983">
        <w:rPr>
          <w:rFonts w:cs="Arial"/>
          <w:sz w:val="24"/>
          <w:szCs w:val="24"/>
        </w:rPr>
        <w:t>Perfectionism can be a problem for students with AS</w:t>
      </w:r>
      <w:r w:rsidR="00F60300" w:rsidRPr="00494983">
        <w:rPr>
          <w:rFonts w:cs="Arial"/>
          <w:sz w:val="24"/>
          <w:szCs w:val="24"/>
        </w:rPr>
        <w:t>D</w:t>
      </w:r>
      <w:r w:rsidRPr="00494983">
        <w:rPr>
          <w:rFonts w:cs="Arial"/>
          <w:sz w:val="24"/>
          <w:szCs w:val="24"/>
        </w:rPr>
        <w:t xml:space="preserve">. A fear of failure and a determination to complete a perfect piece of work can lead to students procrastinating and getting ‘stuck’. Organising material, planning, and managing time and deadlines </w:t>
      </w:r>
      <w:r w:rsidR="00F60300" w:rsidRPr="00494983">
        <w:rPr>
          <w:rFonts w:cs="Arial"/>
          <w:sz w:val="24"/>
          <w:szCs w:val="24"/>
        </w:rPr>
        <w:t>can be a significant</w:t>
      </w:r>
      <w:r w:rsidRPr="00494983">
        <w:rPr>
          <w:rFonts w:cs="Arial"/>
          <w:sz w:val="24"/>
          <w:szCs w:val="24"/>
        </w:rPr>
        <w:t xml:space="preserve"> challenge for</w:t>
      </w:r>
      <w:r w:rsidR="00F60300" w:rsidRPr="00494983">
        <w:rPr>
          <w:rFonts w:cs="Arial"/>
          <w:sz w:val="24"/>
          <w:szCs w:val="24"/>
        </w:rPr>
        <w:t xml:space="preserve"> many</w:t>
      </w:r>
      <w:r w:rsidRPr="00494983">
        <w:rPr>
          <w:rFonts w:cs="Arial"/>
          <w:sz w:val="24"/>
          <w:szCs w:val="24"/>
        </w:rPr>
        <w:t xml:space="preserve"> students. </w:t>
      </w:r>
    </w:p>
    <w:p w:rsidR="0013381A" w:rsidRPr="00494983" w:rsidRDefault="0013381A" w:rsidP="0013381A">
      <w:pPr>
        <w:pStyle w:val="ListParagraph"/>
        <w:numPr>
          <w:ilvl w:val="0"/>
          <w:numId w:val="9"/>
        </w:numPr>
        <w:contextualSpacing w:val="0"/>
        <w:rPr>
          <w:rFonts w:cs="Arial"/>
          <w:sz w:val="24"/>
          <w:szCs w:val="24"/>
        </w:rPr>
      </w:pPr>
      <w:r w:rsidRPr="00494983">
        <w:rPr>
          <w:rFonts w:cs="Arial"/>
          <w:sz w:val="24"/>
          <w:szCs w:val="24"/>
        </w:rPr>
        <w:t>Students with AS</w:t>
      </w:r>
      <w:r w:rsidR="00F60300" w:rsidRPr="00494983">
        <w:rPr>
          <w:rFonts w:cs="Arial"/>
          <w:sz w:val="24"/>
          <w:szCs w:val="24"/>
        </w:rPr>
        <w:t>D</w:t>
      </w:r>
      <w:r w:rsidRPr="00494983">
        <w:rPr>
          <w:rFonts w:cs="Arial"/>
          <w:sz w:val="24"/>
          <w:szCs w:val="24"/>
        </w:rPr>
        <w:t xml:space="preserve"> may experience difficulties with gross or fine motor skills, and can experience difficulty with handwriting or note taking. </w:t>
      </w:r>
    </w:p>
    <w:p w:rsidR="0013381A" w:rsidRPr="00494983" w:rsidRDefault="0013381A" w:rsidP="00005B4B">
      <w:pPr>
        <w:pStyle w:val="Heading3"/>
      </w:pPr>
    </w:p>
    <w:p w:rsidR="00494983" w:rsidRPr="00494983" w:rsidRDefault="0013381A" w:rsidP="00005B4B">
      <w:pPr>
        <w:pStyle w:val="Heading3"/>
        <w:rPr>
          <w:rFonts w:eastAsia="Times New Roman"/>
        </w:rPr>
      </w:pPr>
      <w:bookmarkStart w:id="7" w:name="_Toc360619323"/>
      <w:r w:rsidRPr="00494983">
        <w:rPr>
          <w:rFonts w:eastAsia="Times New Roman"/>
        </w:rPr>
        <w:t>Strategies staff can use to support students</w:t>
      </w:r>
      <w:r w:rsidR="00395B2C">
        <w:rPr>
          <w:rFonts w:eastAsia="Times New Roman"/>
        </w:rPr>
        <w:t xml:space="preserve"> with ASD or </w:t>
      </w:r>
      <w:r w:rsidR="00494983">
        <w:rPr>
          <w:rFonts w:eastAsia="Times New Roman"/>
        </w:rPr>
        <w:t>Asperger’s Syndrome</w:t>
      </w:r>
      <w:bookmarkEnd w:id="7"/>
    </w:p>
    <w:p w:rsidR="0013381A" w:rsidRDefault="0013381A" w:rsidP="001D139B">
      <w:pPr>
        <w:pStyle w:val="ListParagraph"/>
        <w:numPr>
          <w:ilvl w:val="0"/>
          <w:numId w:val="6"/>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As explained</w:t>
      </w:r>
      <w:r w:rsidR="00064421">
        <w:rPr>
          <w:rFonts w:eastAsia="Times New Roman" w:cs="Arial"/>
          <w:sz w:val="24"/>
          <w:szCs w:val="24"/>
        </w:rPr>
        <w:t xml:space="preserve"> </w:t>
      </w:r>
      <w:hyperlink r:id="rId27"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w:t>
      </w:r>
      <w:r w:rsidR="00F60300" w:rsidRPr="00494983">
        <w:rPr>
          <w:rFonts w:eastAsia="Times New Roman" w:cs="Arial"/>
          <w:sz w:val="24"/>
          <w:szCs w:val="24"/>
        </w:rPr>
        <w:t xml:space="preserve">having ASD to their School through a LENS report. </w:t>
      </w:r>
      <w:r w:rsidR="005B3DD8" w:rsidRPr="00494983">
        <w:rPr>
          <w:rFonts w:eastAsia="Times New Roman" w:cs="Arial"/>
          <w:sz w:val="24"/>
          <w:szCs w:val="24"/>
        </w:rPr>
        <w:t xml:space="preserve">Access the LENS report for details on how you can support the student. </w:t>
      </w:r>
      <w:r w:rsidRPr="00494983">
        <w:rPr>
          <w:rFonts w:eastAsia="Times New Roman" w:cs="Arial"/>
          <w:sz w:val="24"/>
          <w:szCs w:val="24"/>
          <w:lang w:eastAsia="en-IE"/>
        </w:rPr>
        <w:t xml:space="preserve">Implement and support a student’s reasonable accommodations with efficiency and discretion. Be mindful of how having </w:t>
      </w:r>
      <w:r w:rsidR="00F60300" w:rsidRPr="00494983">
        <w:rPr>
          <w:rFonts w:eastAsia="Times New Roman" w:cs="Arial"/>
          <w:sz w:val="24"/>
          <w:szCs w:val="24"/>
          <w:lang w:eastAsia="en-IE"/>
        </w:rPr>
        <w:t>ASD</w:t>
      </w:r>
      <w:r w:rsidRPr="00494983">
        <w:rPr>
          <w:rFonts w:eastAsia="Times New Roman" w:cs="Arial"/>
          <w:sz w:val="24"/>
          <w:szCs w:val="24"/>
          <w:lang w:eastAsia="en-IE"/>
        </w:rPr>
        <w:t xml:space="preserve"> may impact a student’s experience of college life.</w:t>
      </w:r>
    </w:p>
    <w:p w:rsidR="00395B2C" w:rsidRDefault="00395B2C" w:rsidP="00395B2C">
      <w:pPr>
        <w:pStyle w:val="ListParagraph"/>
        <w:shd w:val="clear" w:color="auto" w:fill="FFFFFF"/>
        <w:spacing w:after="300"/>
        <w:ind w:left="360"/>
        <w:textAlignment w:val="center"/>
        <w:rPr>
          <w:rFonts w:eastAsia="Times New Roman" w:cs="Arial"/>
          <w:sz w:val="24"/>
          <w:szCs w:val="24"/>
          <w:lang w:eastAsia="en-IE"/>
        </w:rPr>
      </w:pPr>
    </w:p>
    <w:p w:rsidR="0013381A" w:rsidRPr="00494983" w:rsidRDefault="0013381A" w:rsidP="001D139B">
      <w:pPr>
        <w:pStyle w:val="ListParagraph"/>
        <w:numPr>
          <w:ilvl w:val="0"/>
          <w:numId w:val="10"/>
        </w:numPr>
        <w:shd w:val="clear" w:color="auto" w:fill="FFFFFF"/>
        <w:spacing w:after="300"/>
        <w:ind w:left="360"/>
        <w:textAlignment w:val="center"/>
        <w:rPr>
          <w:rFonts w:eastAsia="Times New Roman" w:cs="Arial"/>
          <w:b/>
          <w:sz w:val="24"/>
          <w:szCs w:val="24"/>
          <w:lang w:eastAsia="en-IE"/>
        </w:rPr>
      </w:pPr>
      <w:r w:rsidRPr="00494983">
        <w:rPr>
          <w:rFonts w:eastAsia="Times New Roman" w:cs="Arial"/>
          <w:bCs/>
          <w:sz w:val="24"/>
          <w:szCs w:val="24"/>
          <w:lang w:eastAsia="en-IE"/>
        </w:rPr>
        <w:t>Provide clear and unambiguous instructions</w:t>
      </w:r>
      <w:r w:rsidRPr="00494983">
        <w:rPr>
          <w:rFonts w:eastAsia="Times New Roman" w:cs="Arial"/>
          <w:sz w:val="24"/>
          <w:szCs w:val="24"/>
          <w:lang w:eastAsia="en-IE"/>
        </w:rPr>
        <w:t xml:space="preserve">. Students with </w:t>
      </w:r>
      <w:r w:rsidR="00F60300" w:rsidRPr="00494983">
        <w:rPr>
          <w:rFonts w:eastAsia="Times New Roman" w:cs="Arial"/>
          <w:sz w:val="24"/>
          <w:szCs w:val="24"/>
          <w:lang w:eastAsia="en-IE"/>
        </w:rPr>
        <w:t xml:space="preserve">ASD </w:t>
      </w:r>
      <w:r w:rsidRPr="00494983">
        <w:rPr>
          <w:rFonts w:eastAsia="Times New Roman" w:cs="Arial"/>
          <w:sz w:val="24"/>
          <w:szCs w:val="24"/>
          <w:lang w:eastAsia="en-IE"/>
        </w:rPr>
        <w:t>may find it difficult to decode implied meaning in language. It is therefore suggested to use simple and clear language free from metaphors. It is also may beneficial to provide both written and verbal instruction for some students.</w:t>
      </w:r>
    </w:p>
    <w:p w:rsidR="0013381A" w:rsidRPr="00494983" w:rsidRDefault="0013381A" w:rsidP="001D139B">
      <w:pPr>
        <w:pStyle w:val="ListParagraph"/>
        <w:shd w:val="clear" w:color="auto" w:fill="FFFFFF"/>
        <w:spacing w:after="300"/>
        <w:ind w:left="360"/>
        <w:textAlignment w:val="center"/>
        <w:rPr>
          <w:rFonts w:eastAsia="Times New Roman" w:cs="Arial"/>
          <w:b/>
          <w:sz w:val="24"/>
          <w:szCs w:val="24"/>
          <w:lang w:eastAsia="en-IE"/>
        </w:rPr>
      </w:pPr>
    </w:p>
    <w:p w:rsidR="0013381A" w:rsidRPr="00494983" w:rsidRDefault="0013381A" w:rsidP="001D139B">
      <w:pPr>
        <w:pStyle w:val="ListParagraph"/>
        <w:numPr>
          <w:ilvl w:val="0"/>
          <w:numId w:val="10"/>
        </w:numPr>
        <w:shd w:val="clear" w:color="auto" w:fill="FFFFFF"/>
        <w:spacing w:after="300"/>
        <w:ind w:left="360"/>
        <w:textAlignment w:val="center"/>
        <w:rPr>
          <w:rFonts w:eastAsia="Times New Roman" w:cs="Arial"/>
          <w:sz w:val="24"/>
          <w:szCs w:val="24"/>
          <w:lang w:eastAsia="en-IE"/>
        </w:rPr>
      </w:pPr>
      <w:r w:rsidRPr="00494983">
        <w:rPr>
          <w:rFonts w:eastAsia="Times New Roman" w:cs="Arial"/>
          <w:bCs/>
          <w:sz w:val="24"/>
          <w:szCs w:val="24"/>
          <w:lang w:eastAsia="en-IE"/>
        </w:rPr>
        <w:t>Make lecture notes available in advance</w:t>
      </w:r>
      <w:r w:rsidRPr="00494983">
        <w:rPr>
          <w:rFonts w:eastAsia="Times New Roman" w:cs="Arial"/>
          <w:sz w:val="24"/>
          <w:szCs w:val="24"/>
          <w:lang w:eastAsia="en-IE"/>
        </w:rPr>
        <w:t xml:space="preserve"> if possible. Students with AS</w:t>
      </w:r>
      <w:r w:rsidR="00F60300" w:rsidRPr="00494983">
        <w:rPr>
          <w:rFonts w:eastAsia="Times New Roman" w:cs="Arial"/>
          <w:sz w:val="24"/>
          <w:szCs w:val="24"/>
          <w:lang w:eastAsia="en-IE"/>
        </w:rPr>
        <w:t>D</w:t>
      </w:r>
      <w:r w:rsidRPr="00494983">
        <w:rPr>
          <w:rFonts w:eastAsia="Times New Roman" w:cs="Arial"/>
          <w:sz w:val="24"/>
          <w:szCs w:val="24"/>
          <w:lang w:eastAsia="en-IE"/>
        </w:rPr>
        <w:t xml:space="preserve"> may have difficulty with fine motor skills, attention, and organisation and note taking in class can be difficult. </w:t>
      </w:r>
    </w:p>
    <w:p w:rsidR="0013381A" w:rsidRPr="00494983" w:rsidRDefault="001E4F77" w:rsidP="001D139B">
      <w:pPr>
        <w:pStyle w:val="ListParagraph"/>
        <w:ind w:left="360"/>
        <w:rPr>
          <w:rFonts w:eastAsia="Times New Roman" w:cs="Arial"/>
          <w:b/>
          <w:bCs/>
          <w:sz w:val="24"/>
          <w:szCs w:val="24"/>
          <w:lang w:eastAsia="en-IE"/>
        </w:rPr>
      </w:pPr>
      <w:r>
        <w:rPr>
          <w:noProof/>
          <w:lang w:eastAsia="en-IE"/>
        </w:rPr>
        <w:drawing>
          <wp:inline distT="0" distB="0" distL="0" distR="0">
            <wp:extent cx="1190625" cy="1190625"/>
            <wp:effectExtent l="0" t="0" r="9525" b="0"/>
            <wp:docPr id="20" name="Picture 14"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cons.iconarchive.com/icons/deleket/sleek-xp-basic/256/Folder-icon.png"/>
                    <pic:cNvPicPr>
                      <a:picLocks noChangeAspect="1" noChangeArrowheads="1"/>
                    </pic:cNvPicPr>
                  </pic:nvPicPr>
                  <pic:blipFill>
                    <a:blip r:embed="rId28"/>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13381A" w:rsidRDefault="0013381A" w:rsidP="001D139B">
      <w:pPr>
        <w:pStyle w:val="ListParagraph"/>
        <w:numPr>
          <w:ilvl w:val="0"/>
          <w:numId w:val="10"/>
        </w:numPr>
        <w:shd w:val="clear" w:color="auto" w:fill="FFFFFF"/>
        <w:spacing w:after="0"/>
        <w:ind w:left="354" w:hanging="357"/>
        <w:contextualSpacing w:val="0"/>
        <w:textAlignment w:val="center"/>
        <w:rPr>
          <w:rFonts w:eastAsia="Times New Roman" w:cs="Arial"/>
          <w:sz w:val="24"/>
          <w:szCs w:val="24"/>
        </w:rPr>
      </w:pPr>
      <w:r w:rsidRPr="00494983">
        <w:rPr>
          <w:rFonts w:eastAsia="Times New Roman" w:cs="Arial"/>
          <w:sz w:val="24"/>
          <w:szCs w:val="24"/>
        </w:rPr>
        <w:t>Students with AS</w:t>
      </w:r>
      <w:r w:rsidR="00F60300" w:rsidRPr="00494983">
        <w:rPr>
          <w:rFonts w:eastAsia="Times New Roman" w:cs="Arial"/>
          <w:sz w:val="24"/>
          <w:szCs w:val="24"/>
        </w:rPr>
        <w:t>D</w:t>
      </w:r>
      <w:r w:rsidRPr="00494983">
        <w:rPr>
          <w:rFonts w:eastAsia="Times New Roman" w:cs="Arial"/>
          <w:sz w:val="24"/>
          <w:szCs w:val="24"/>
        </w:rPr>
        <w:t xml:space="preserve"> may find it difficult to manage time and plan ahead. </w:t>
      </w:r>
      <w:r w:rsidRPr="00494983">
        <w:rPr>
          <w:rFonts w:eastAsia="Times New Roman" w:cs="Arial"/>
          <w:sz w:val="24"/>
          <w:szCs w:val="24"/>
          <w:lang w:eastAsia="en-IE"/>
        </w:rPr>
        <w:t xml:space="preserve">A clear timeline of events, assignments, and deadlines in the course handbook would support students to know when things are due. </w:t>
      </w:r>
    </w:p>
    <w:p w:rsidR="00777176" w:rsidRPr="00777176" w:rsidRDefault="00777176" w:rsidP="00777176">
      <w:pPr>
        <w:pStyle w:val="ListParagraph"/>
        <w:rPr>
          <w:rFonts w:eastAsia="Times New Roman" w:cs="Arial"/>
          <w:sz w:val="24"/>
          <w:szCs w:val="24"/>
        </w:rPr>
      </w:pPr>
    </w:p>
    <w:p w:rsidR="00777176" w:rsidRPr="00494983" w:rsidRDefault="00777176" w:rsidP="00777176">
      <w:pPr>
        <w:pStyle w:val="ListParagraph"/>
        <w:shd w:val="clear" w:color="auto" w:fill="FFFFFF"/>
        <w:spacing w:after="0"/>
        <w:ind w:left="354"/>
        <w:contextualSpacing w:val="0"/>
        <w:textAlignment w:val="center"/>
        <w:rPr>
          <w:rFonts w:eastAsia="Times New Roman" w:cs="Arial"/>
          <w:sz w:val="24"/>
          <w:szCs w:val="24"/>
        </w:rPr>
      </w:pPr>
      <w:r>
        <w:rPr>
          <w:noProof/>
          <w:lang w:eastAsia="en-IE"/>
        </w:rPr>
        <w:lastRenderedPageBreak/>
        <w:drawing>
          <wp:inline distT="0" distB="0" distL="0" distR="0">
            <wp:extent cx="1146810" cy="1333500"/>
            <wp:effectExtent l="0" t="0" r="0" b="0"/>
            <wp:docPr id="6" name="Picture 6"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pharhoeta.com/Calendar_2_op_516x6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9315" cy="1336413"/>
                    </a:xfrm>
                    <a:prstGeom prst="rect">
                      <a:avLst/>
                    </a:prstGeom>
                    <a:noFill/>
                    <a:ln>
                      <a:noFill/>
                    </a:ln>
                  </pic:spPr>
                </pic:pic>
              </a:graphicData>
            </a:graphic>
          </wp:inline>
        </w:drawing>
      </w:r>
    </w:p>
    <w:p w:rsidR="0013381A" w:rsidRPr="00494983" w:rsidRDefault="0013381A" w:rsidP="001D139B">
      <w:pPr>
        <w:shd w:val="clear" w:color="auto" w:fill="FFFFFF"/>
        <w:spacing w:after="0"/>
        <w:textAlignment w:val="center"/>
        <w:rPr>
          <w:rFonts w:eastAsia="Times New Roman" w:cs="Arial"/>
          <w:sz w:val="24"/>
          <w:szCs w:val="24"/>
        </w:rPr>
      </w:pPr>
    </w:p>
    <w:p w:rsidR="0013381A" w:rsidRPr="00494983" w:rsidRDefault="0013381A" w:rsidP="001D139B">
      <w:pPr>
        <w:pStyle w:val="ListParagraph"/>
        <w:numPr>
          <w:ilvl w:val="0"/>
          <w:numId w:val="8"/>
        </w:numPr>
        <w:shd w:val="clear" w:color="auto" w:fill="FFFFFF"/>
        <w:spacing w:after="0"/>
        <w:ind w:left="360"/>
        <w:textAlignment w:val="center"/>
        <w:rPr>
          <w:rFonts w:eastAsia="Times New Roman" w:cs="Arial"/>
          <w:sz w:val="24"/>
          <w:szCs w:val="24"/>
        </w:rPr>
      </w:pPr>
      <w:r w:rsidRPr="00494983">
        <w:rPr>
          <w:rFonts w:eastAsia="Times New Roman" w:cs="Arial"/>
          <w:sz w:val="24"/>
          <w:szCs w:val="24"/>
        </w:rPr>
        <w:t>Students with AS</w:t>
      </w:r>
      <w:r w:rsidR="00F60300" w:rsidRPr="00494983">
        <w:rPr>
          <w:rFonts w:eastAsia="Times New Roman" w:cs="Arial"/>
          <w:sz w:val="24"/>
          <w:szCs w:val="24"/>
        </w:rPr>
        <w:t>D</w:t>
      </w:r>
      <w:r w:rsidRPr="00494983">
        <w:rPr>
          <w:rFonts w:eastAsia="Times New Roman" w:cs="Arial"/>
          <w:sz w:val="24"/>
          <w:szCs w:val="24"/>
        </w:rPr>
        <w:t xml:space="preserve"> may find the transition from second to third level particularly difficult. Be particularly understanding at this time. </w:t>
      </w:r>
    </w:p>
    <w:p w:rsidR="0013381A" w:rsidRPr="00494983" w:rsidRDefault="0013381A" w:rsidP="001D139B">
      <w:pPr>
        <w:pStyle w:val="ListParagraph"/>
        <w:shd w:val="clear" w:color="auto" w:fill="FFFFFF"/>
        <w:spacing w:after="0"/>
        <w:ind w:left="360"/>
        <w:textAlignment w:val="center"/>
        <w:rPr>
          <w:rFonts w:eastAsia="Times New Roman" w:cs="Arial"/>
          <w:sz w:val="24"/>
          <w:szCs w:val="24"/>
        </w:rPr>
      </w:pPr>
    </w:p>
    <w:p w:rsidR="0013381A" w:rsidRPr="00494983" w:rsidRDefault="0013381A" w:rsidP="001D139B">
      <w:pPr>
        <w:pStyle w:val="ListParagraph"/>
        <w:numPr>
          <w:ilvl w:val="0"/>
          <w:numId w:val="8"/>
        </w:numPr>
        <w:shd w:val="clear" w:color="auto" w:fill="FFFFFF"/>
        <w:spacing w:after="0"/>
        <w:ind w:left="360"/>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30"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13381A" w:rsidRPr="00494983" w:rsidRDefault="0013381A" w:rsidP="0013381A">
      <w:pPr>
        <w:shd w:val="clear" w:color="auto" w:fill="FFFFFF"/>
        <w:spacing w:after="300"/>
        <w:textAlignment w:val="center"/>
        <w:rPr>
          <w:rFonts w:eastAsia="Times New Roman" w:cs="Arial"/>
          <w:b/>
          <w:sz w:val="28"/>
          <w:szCs w:val="24"/>
        </w:rPr>
      </w:pPr>
    </w:p>
    <w:p w:rsidR="0013381A" w:rsidRPr="00494983" w:rsidRDefault="0013381A" w:rsidP="00005B4B">
      <w:pPr>
        <w:pStyle w:val="Heading3"/>
        <w:rPr>
          <w:rFonts w:eastAsia="Times New Roman"/>
        </w:rPr>
      </w:pPr>
      <w:bookmarkStart w:id="8" w:name="_Toc360619324"/>
      <w:r w:rsidRPr="00494983">
        <w:rPr>
          <w:rFonts w:eastAsia="Times New Roman"/>
        </w:rPr>
        <w:t>Further information</w:t>
      </w:r>
      <w:bookmarkEnd w:id="8"/>
    </w:p>
    <w:p w:rsidR="00777176" w:rsidRPr="00494983" w:rsidRDefault="00D65D58" w:rsidP="0013381A">
      <w:pPr>
        <w:shd w:val="clear" w:color="auto" w:fill="FFFFFF"/>
        <w:spacing w:after="300"/>
        <w:textAlignment w:val="center"/>
        <w:rPr>
          <w:rFonts w:eastAsia="Times New Roman" w:cs="Arial"/>
          <w:sz w:val="24"/>
          <w:szCs w:val="24"/>
        </w:rPr>
      </w:pPr>
      <w:r w:rsidRPr="00494983">
        <w:rPr>
          <w:rFonts w:eastAsia="Times New Roman" w:cs="Arial"/>
          <w:sz w:val="24"/>
          <w:szCs w:val="24"/>
        </w:rPr>
        <w:t>Visit</w:t>
      </w:r>
      <w:r w:rsidR="0013381A" w:rsidRPr="00494983">
        <w:rPr>
          <w:rFonts w:eastAsia="Times New Roman" w:cs="Arial"/>
          <w:sz w:val="24"/>
          <w:szCs w:val="24"/>
        </w:rPr>
        <w:t xml:space="preserve"> TCD’s </w:t>
      </w:r>
      <w:hyperlink r:id="rId31" w:history="1">
        <w:r w:rsidR="0013381A" w:rsidRPr="00494983">
          <w:rPr>
            <w:rStyle w:val="Hyperlink"/>
            <w:rFonts w:eastAsia="Times New Roman" w:cs="Arial"/>
            <w:sz w:val="24"/>
            <w:szCs w:val="24"/>
          </w:rPr>
          <w:t>Asperger's Syndrome Support Service</w:t>
        </w:r>
      </w:hyperlink>
      <w:r w:rsidR="0013381A" w:rsidRPr="00494983">
        <w:rPr>
          <w:rFonts w:eastAsia="Times New Roman" w:cs="Arial"/>
          <w:sz w:val="24"/>
          <w:szCs w:val="24"/>
        </w:rPr>
        <w:t xml:space="preserve"> website</w:t>
      </w:r>
      <w:r w:rsidRPr="00494983">
        <w:rPr>
          <w:rFonts w:eastAsia="Times New Roman" w:cs="Arial"/>
          <w:sz w:val="24"/>
          <w:szCs w:val="24"/>
        </w:rPr>
        <w:t xml:space="preserve"> for videos made by students with Asperger’s Syndrome on their experiences in Trinity</w:t>
      </w:r>
      <w:r w:rsidR="0013381A" w:rsidRPr="00494983">
        <w:rPr>
          <w:rFonts w:eastAsia="Times New Roman" w:cs="Arial"/>
          <w:sz w:val="24"/>
          <w:szCs w:val="24"/>
        </w:rPr>
        <w:t>.</w:t>
      </w:r>
      <w:r w:rsidRPr="00494983">
        <w:rPr>
          <w:rFonts w:eastAsia="Times New Roman" w:cs="Arial"/>
          <w:sz w:val="24"/>
          <w:szCs w:val="24"/>
        </w:rPr>
        <w:t xml:space="preserve"> </w:t>
      </w:r>
      <w:r w:rsidR="00A328D9" w:rsidRPr="00494983">
        <w:rPr>
          <w:rFonts w:eastAsia="Times New Roman" w:cs="Arial"/>
          <w:sz w:val="24"/>
          <w:szCs w:val="24"/>
        </w:rPr>
        <w:t>This site also includes a useful guide for supporting students with AS</w:t>
      </w:r>
      <w:r w:rsidR="00F60300" w:rsidRPr="00494983">
        <w:rPr>
          <w:rFonts w:eastAsia="Times New Roman" w:cs="Arial"/>
          <w:sz w:val="24"/>
          <w:szCs w:val="24"/>
        </w:rPr>
        <w:t>D</w:t>
      </w:r>
      <w:r w:rsidR="00A328D9" w:rsidRPr="00494983">
        <w:rPr>
          <w:rFonts w:eastAsia="Times New Roman" w:cs="Arial"/>
          <w:sz w:val="24"/>
          <w:szCs w:val="24"/>
        </w:rPr>
        <w:t xml:space="preserve"> in third level. </w:t>
      </w:r>
      <w:r w:rsidR="0013381A" w:rsidRPr="00494983">
        <w:rPr>
          <w:rFonts w:eastAsia="Times New Roman" w:cs="Arial"/>
          <w:sz w:val="24"/>
          <w:szCs w:val="24"/>
        </w:rPr>
        <w:t xml:space="preserve"> </w:t>
      </w:r>
    </w:p>
    <w:p w:rsidR="00D65D58" w:rsidRPr="00494983" w:rsidRDefault="00D65D58" w:rsidP="00D65D58">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D65D58" w:rsidRPr="00494983" w:rsidRDefault="00D65D58" w:rsidP="00D65D58">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Asperger’s Syndrome</w:t>
      </w:r>
      <w:r w:rsidR="00F60300" w:rsidRPr="00494983">
        <w:rPr>
          <w:rFonts w:eastAsia="Times New Roman" w:cs="Arial"/>
          <w:sz w:val="24"/>
          <w:szCs w:val="24"/>
        </w:rPr>
        <w:t xml:space="preserve"> or ASD</w:t>
      </w:r>
      <w:r w:rsidRPr="00494983">
        <w:rPr>
          <w:rFonts w:eastAsia="Times New Roman" w:cs="Arial"/>
          <w:sz w:val="24"/>
          <w:szCs w:val="24"/>
        </w:rPr>
        <w:t xml:space="preserve"> and useful resources:</w:t>
      </w:r>
    </w:p>
    <w:p w:rsidR="0013381A" w:rsidRPr="00494983" w:rsidRDefault="008A0A32" w:rsidP="0013381A">
      <w:pPr>
        <w:shd w:val="clear" w:color="auto" w:fill="FFFFFF"/>
        <w:spacing w:after="300"/>
        <w:textAlignment w:val="center"/>
        <w:rPr>
          <w:rStyle w:val="Hyperlink"/>
          <w:rFonts w:cs="Arial"/>
          <w:sz w:val="24"/>
          <w:szCs w:val="24"/>
        </w:rPr>
      </w:pPr>
      <w:hyperlink r:id="rId32" w:history="1">
        <w:r w:rsidR="0013381A" w:rsidRPr="00494983">
          <w:rPr>
            <w:rStyle w:val="Hyperlink"/>
            <w:rFonts w:cs="Arial"/>
            <w:sz w:val="24"/>
            <w:szCs w:val="24"/>
          </w:rPr>
          <w:t>Asperger Syndrome Association of Ireland</w:t>
        </w:r>
      </w:hyperlink>
    </w:p>
    <w:p w:rsidR="0013381A" w:rsidRPr="00494983" w:rsidRDefault="008A0A32" w:rsidP="0013381A">
      <w:pPr>
        <w:shd w:val="clear" w:color="auto" w:fill="FFFFFF"/>
        <w:spacing w:after="300"/>
        <w:textAlignment w:val="center"/>
        <w:rPr>
          <w:rFonts w:cs="Arial"/>
          <w:sz w:val="24"/>
          <w:szCs w:val="24"/>
        </w:rPr>
      </w:pPr>
      <w:hyperlink r:id="rId33" w:history="1">
        <w:r w:rsidR="0013381A" w:rsidRPr="00494983">
          <w:rPr>
            <w:rStyle w:val="Hyperlink"/>
            <w:rFonts w:cs="Arial"/>
            <w:sz w:val="24"/>
            <w:szCs w:val="24"/>
          </w:rPr>
          <w:t>Aspergers Advice</w:t>
        </w:r>
      </w:hyperlink>
    </w:p>
    <w:p w:rsidR="0013381A" w:rsidRPr="00494983" w:rsidRDefault="008A0A32" w:rsidP="0013381A">
      <w:pPr>
        <w:shd w:val="clear" w:color="auto" w:fill="FFFFFF"/>
        <w:spacing w:after="300"/>
        <w:textAlignment w:val="center"/>
        <w:rPr>
          <w:rFonts w:cs="Arial"/>
          <w:sz w:val="24"/>
          <w:szCs w:val="24"/>
        </w:rPr>
      </w:pPr>
      <w:hyperlink r:id="rId34" w:history="1">
        <w:r w:rsidR="0013381A" w:rsidRPr="00494983">
          <w:rPr>
            <w:rStyle w:val="Hyperlink"/>
            <w:rFonts w:cs="Arial"/>
            <w:sz w:val="24"/>
            <w:szCs w:val="24"/>
          </w:rPr>
          <w:t>The National Autistic Society (UK)</w:t>
        </w:r>
      </w:hyperlink>
    </w:p>
    <w:p w:rsidR="0013381A" w:rsidRPr="00494983" w:rsidRDefault="008A0A32" w:rsidP="0013381A">
      <w:pPr>
        <w:shd w:val="clear" w:color="auto" w:fill="FFFFFF"/>
        <w:spacing w:after="300"/>
        <w:textAlignment w:val="center"/>
        <w:rPr>
          <w:rStyle w:val="Hyperlink"/>
          <w:rFonts w:cs="Arial"/>
          <w:sz w:val="24"/>
          <w:szCs w:val="24"/>
        </w:rPr>
      </w:pPr>
      <w:hyperlink r:id="rId35" w:history="1">
        <w:r w:rsidR="0013381A" w:rsidRPr="00494983">
          <w:rPr>
            <w:rStyle w:val="Hyperlink"/>
            <w:rFonts w:cs="Arial"/>
            <w:sz w:val="24"/>
            <w:szCs w:val="24"/>
          </w:rPr>
          <w:t>The Online Asperger Syndrome Information and Support Centre</w:t>
        </w:r>
      </w:hyperlink>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36" w:history="1">
        <w:r w:rsidR="009B6254" w:rsidRPr="00494983">
          <w:rPr>
            <w:rFonts w:eastAsia="Times New Roman" w:cs="Arial"/>
            <w:color w:val="0033CC"/>
            <w:sz w:val="24"/>
            <w:szCs w:val="24"/>
            <w:u w:val="single"/>
          </w:rPr>
          <w:t>Assistive Technology in TCD</w:t>
        </w:r>
      </w:hyperlink>
    </w:p>
    <w:p w:rsidR="0048183F" w:rsidRPr="00494983" w:rsidRDefault="008A0A32" w:rsidP="0013381A">
      <w:pPr>
        <w:shd w:val="clear" w:color="auto" w:fill="FFFFFF"/>
        <w:spacing w:after="300"/>
        <w:textAlignment w:val="center"/>
        <w:rPr>
          <w:rFonts w:cs="Arial"/>
          <w:sz w:val="24"/>
        </w:rPr>
      </w:pPr>
      <w:hyperlink r:id="rId37" w:history="1">
        <w:r w:rsidR="0048183F" w:rsidRPr="00494983">
          <w:rPr>
            <w:rStyle w:val="Hyperlink"/>
            <w:rFonts w:cs="Arial"/>
            <w:sz w:val="24"/>
          </w:rPr>
          <w:t>Student Learning Development</w:t>
        </w:r>
      </w:hyperlink>
    </w:p>
    <w:p w:rsidR="00E17CD6" w:rsidRDefault="00E17CD6">
      <w:pPr>
        <w:rPr>
          <w:rFonts w:eastAsia="Times New Roman" w:cstheme="majorBidi"/>
          <w:b/>
          <w:bCs/>
          <w:color w:val="151CAB"/>
          <w:sz w:val="28"/>
          <w:szCs w:val="26"/>
        </w:rPr>
      </w:pPr>
      <w:bookmarkStart w:id="9" w:name="_Toc360619325"/>
      <w:r>
        <w:rPr>
          <w:rFonts w:eastAsia="Times New Roman"/>
        </w:rPr>
        <w:br w:type="page"/>
      </w:r>
    </w:p>
    <w:p w:rsidR="0013381A" w:rsidRPr="00494983" w:rsidRDefault="0013381A" w:rsidP="00005B4B">
      <w:pPr>
        <w:pStyle w:val="Heading2"/>
        <w:rPr>
          <w:rFonts w:eastAsia="Times New Roman"/>
          <w:sz w:val="24"/>
          <w:szCs w:val="24"/>
        </w:rPr>
      </w:pPr>
      <w:r w:rsidRPr="00494983">
        <w:rPr>
          <w:rFonts w:eastAsia="Times New Roman"/>
        </w:rPr>
        <w:lastRenderedPageBreak/>
        <w:t>S</w:t>
      </w:r>
      <w:r w:rsidRPr="00494983">
        <w:t xml:space="preserve">upporting students with </w:t>
      </w:r>
      <w:r w:rsidR="005A65DD">
        <w:t xml:space="preserve">ADD or </w:t>
      </w:r>
      <w:r w:rsidRPr="00494983">
        <w:t>ADHD</w:t>
      </w:r>
      <w:bookmarkEnd w:id="9"/>
    </w:p>
    <w:p w:rsidR="00620E06" w:rsidRPr="00620E06" w:rsidRDefault="00620E06" w:rsidP="00620E06">
      <w:pPr>
        <w:rPr>
          <w:rFonts w:cs="Arial"/>
          <w:sz w:val="24"/>
          <w:szCs w:val="24"/>
        </w:rPr>
      </w:pPr>
    </w:p>
    <w:p w:rsidR="007E7B18" w:rsidRPr="00494983" w:rsidRDefault="0013381A" w:rsidP="00005B4B">
      <w:pPr>
        <w:pStyle w:val="Heading3"/>
        <w:rPr>
          <w:rFonts w:eastAsia="Times New Roman"/>
        </w:rPr>
      </w:pPr>
      <w:bookmarkStart w:id="10" w:name="_Toc360619326"/>
      <w:r w:rsidRPr="00494983">
        <w:rPr>
          <w:rFonts w:eastAsia="Times New Roman"/>
        </w:rPr>
        <w:t>Introduction:</w:t>
      </w:r>
      <w:bookmarkEnd w:id="10"/>
    </w:p>
    <w:p w:rsidR="0013381A" w:rsidRPr="00494983" w:rsidRDefault="0013381A" w:rsidP="00F60300">
      <w:pPr>
        <w:rPr>
          <w:rFonts w:eastAsia="Times New Roman" w:cs="Arial"/>
          <w:sz w:val="24"/>
          <w:szCs w:val="24"/>
        </w:rPr>
      </w:pPr>
      <w:r w:rsidRPr="00494983">
        <w:rPr>
          <w:rFonts w:cs="Arial"/>
          <w:sz w:val="24"/>
          <w:szCs w:val="24"/>
        </w:rPr>
        <w:t>Attention Deficit Disorder (ADD) and Attention Deficit Hyperactivity Disorder (ADHD) are characterised by inattention significantly affecting aspects of daily life. Hyperactivity and impulsivity can be particularly apparent within ADHD. These conditions are often considered together within the acronym ADHD</w:t>
      </w:r>
      <w:r w:rsidR="00395B2C">
        <w:rPr>
          <w:rFonts w:cs="Arial"/>
          <w:sz w:val="24"/>
          <w:szCs w:val="24"/>
        </w:rPr>
        <w:t xml:space="preserve"> and will be for the purposes of this info</w:t>
      </w:r>
      <w:r w:rsidR="000A3C73">
        <w:rPr>
          <w:rFonts w:cs="Arial"/>
          <w:sz w:val="24"/>
          <w:szCs w:val="24"/>
        </w:rPr>
        <w:t>r</w:t>
      </w:r>
      <w:r w:rsidR="00395B2C">
        <w:rPr>
          <w:rFonts w:cs="Arial"/>
          <w:sz w:val="24"/>
          <w:szCs w:val="24"/>
        </w:rPr>
        <w:t>mation</w:t>
      </w:r>
      <w:r w:rsidRPr="00494983">
        <w:rPr>
          <w:rFonts w:cs="Arial"/>
          <w:sz w:val="24"/>
          <w:szCs w:val="24"/>
        </w:rPr>
        <w:t xml:space="preserve">. </w:t>
      </w:r>
    </w:p>
    <w:p w:rsidR="007E7B18" w:rsidRPr="00494983" w:rsidRDefault="0013381A" w:rsidP="00F60300">
      <w:pPr>
        <w:rPr>
          <w:rFonts w:eastAsia="Times New Roman" w:cs="Arial"/>
          <w:sz w:val="24"/>
          <w:szCs w:val="24"/>
        </w:rPr>
      </w:pPr>
      <w:r w:rsidRPr="00494983">
        <w:rPr>
          <w:rFonts w:cs="Arial"/>
          <w:color w:val="000000"/>
          <w:sz w:val="24"/>
        </w:rPr>
        <w:t>Many students entering college may already have a diagnosis of ADHD and have become accustomed to their possible difficulties, and may have developed effective coping strategies. Some students however may only receive a diagnosis when they come to college.</w:t>
      </w:r>
    </w:p>
    <w:p w:rsidR="007E7B18" w:rsidRPr="00494983" w:rsidRDefault="007E7B18" w:rsidP="001D139B">
      <w:pPr>
        <w:pStyle w:val="ListParagraph"/>
        <w:ind w:left="360"/>
        <w:rPr>
          <w:rFonts w:eastAsia="Times New Roman" w:cs="Arial"/>
          <w:sz w:val="24"/>
          <w:szCs w:val="24"/>
        </w:rPr>
      </w:pPr>
    </w:p>
    <w:p w:rsidR="0013381A" w:rsidRPr="00005B4B" w:rsidRDefault="0013381A" w:rsidP="00005B4B">
      <w:pPr>
        <w:pStyle w:val="Heading3"/>
      </w:pPr>
      <w:bookmarkStart w:id="11" w:name="_Toc360619327"/>
      <w:r w:rsidRPr="00494983">
        <w:rPr>
          <w:rFonts w:eastAsia="Times New Roman"/>
        </w:rPr>
        <w:t>Difficulties that may be experienced by university students with ADHD</w:t>
      </w:r>
      <w:bookmarkEnd w:id="11"/>
    </w:p>
    <w:p w:rsidR="0013381A" w:rsidRPr="00494983" w:rsidRDefault="0013381A" w:rsidP="001D139B">
      <w:pPr>
        <w:pStyle w:val="ListParagraph"/>
        <w:numPr>
          <w:ilvl w:val="0"/>
          <w:numId w:val="8"/>
        </w:numPr>
        <w:shd w:val="clear" w:color="auto" w:fill="FFFFFF"/>
        <w:spacing w:after="300"/>
        <w:ind w:left="360"/>
        <w:textAlignment w:val="center"/>
        <w:rPr>
          <w:rFonts w:cs="Arial"/>
          <w:sz w:val="24"/>
          <w:szCs w:val="24"/>
        </w:rPr>
      </w:pPr>
      <w:r w:rsidRPr="00494983">
        <w:rPr>
          <w:rFonts w:cs="Arial"/>
          <w:sz w:val="24"/>
          <w:szCs w:val="24"/>
          <w:lang w:eastAsia="en-GB"/>
        </w:rPr>
        <w:t xml:space="preserve">The transition from the supported and structured environments of secondary school and home to college can prove difficult for students with ADHD.  </w:t>
      </w:r>
      <w:r w:rsidRPr="00494983">
        <w:rPr>
          <w:rFonts w:eastAsia="Times New Roman" w:cs="Arial"/>
          <w:sz w:val="24"/>
          <w:szCs w:val="24"/>
          <w:lang w:eastAsia="en-IE"/>
        </w:rPr>
        <w:t>The nature of college learning environment can pose a challenge for students with ADHD. Self-directed learning may be particularly challenging.</w:t>
      </w:r>
    </w:p>
    <w:p w:rsidR="0013381A" w:rsidRPr="00494983" w:rsidRDefault="0013381A" w:rsidP="001D139B">
      <w:pPr>
        <w:pStyle w:val="ListParagraph"/>
        <w:shd w:val="clear" w:color="auto" w:fill="FFFFFF"/>
        <w:spacing w:after="300"/>
        <w:ind w:left="360"/>
        <w:textAlignment w:val="center"/>
        <w:rPr>
          <w:rFonts w:cs="Arial"/>
          <w:sz w:val="24"/>
          <w:szCs w:val="24"/>
        </w:rPr>
      </w:pPr>
    </w:p>
    <w:p w:rsidR="0013381A" w:rsidRPr="00494983" w:rsidRDefault="0013381A" w:rsidP="001D139B">
      <w:pPr>
        <w:pStyle w:val="ListParagraph"/>
        <w:numPr>
          <w:ilvl w:val="0"/>
          <w:numId w:val="13"/>
        </w:numPr>
        <w:shd w:val="clear" w:color="auto" w:fill="FFFFFF"/>
        <w:spacing w:after="300"/>
        <w:ind w:left="360"/>
        <w:textAlignment w:val="center"/>
        <w:rPr>
          <w:rFonts w:cs="Arial"/>
          <w:sz w:val="24"/>
          <w:szCs w:val="24"/>
        </w:rPr>
      </w:pPr>
      <w:r w:rsidRPr="00494983">
        <w:rPr>
          <w:rFonts w:cs="Arial"/>
          <w:sz w:val="24"/>
          <w:szCs w:val="24"/>
        </w:rPr>
        <w:t>Students may miss important information in lectures because of poor concentration and difficulties taking notes. Students may lose focus in lectures due to distracting stimuli in the environment.</w:t>
      </w:r>
    </w:p>
    <w:p w:rsidR="0013381A" w:rsidRPr="00494983" w:rsidRDefault="0013381A" w:rsidP="001D139B">
      <w:pPr>
        <w:pStyle w:val="ListParagraph"/>
        <w:shd w:val="clear" w:color="auto" w:fill="FFFFFF"/>
        <w:spacing w:after="300"/>
        <w:ind w:left="360"/>
        <w:textAlignment w:val="center"/>
        <w:rPr>
          <w:rFonts w:cs="Arial"/>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cs="Arial"/>
          <w:sz w:val="24"/>
          <w:szCs w:val="24"/>
        </w:rPr>
      </w:pPr>
      <w:r w:rsidRPr="00494983">
        <w:rPr>
          <w:rFonts w:cs="Arial"/>
          <w:sz w:val="24"/>
          <w:szCs w:val="24"/>
        </w:rPr>
        <w:t xml:space="preserve">Students with ADHD </w:t>
      </w:r>
      <w:r w:rsidR="00C349FE">
        <w:rPr>
          <w:rFonts w:cs="Arial"/>
          <w:sz w:val="24"/>
          <w:szCs w:val="24"/>
        </w:rPr>
        <w:t>often</w:t>
      </w:r>
      <w:r w:rsidRPr="00494983">
        <w:rPr>
          <w:rFonts w:cs="Arial"/>
          <w:sz w:val="24"/>
          <w:szCs w:val="24"/>
        </w:rPr>
        <w:t xml:space="preserve"> have significant difficulties with organisation and time management in college. </w:t>
      </w:r>
      <w:r w:rsidRPr="00494983">
        <w:rPr>
          <w:rFonts w:eastAsia="Times New Roman" w:cs="Arial"/>
          <w:sz w:val="24"/>
          <w:szCs w:val="24"/>
          <w:lang w:eastAsia="en-IE"/>
        </w:rPr>
        <w:t xml:space="preserve">Students may have difficulty developing plans, and setting and remembering goals. </w:t>
      </w:r>
    </w:p>
    <w:p w:rsidR="0013381A" w:rsidRPr="00494983" w:rsidRDefault="0013381A" w:rsidP="001D139B">
      <w:pPr>
        <w:pStyle w:val="ListParagraph"/>
        <w:shd w:val="clear" w:color="auto" w:fill="FFFFFF"/>
        <w:spacing w:after="300"/>
        <w:ind w:left="360"/>
        <w:textAlignment w:val="center"/>
        <w:rPr>
          <w:rFonts w:cs="Arial"/>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cs="Arial"/>
          <w:sz w:val="24"/>
          <w:szCs w:val="24"/>
        </w:rPr>
      </w:pPr>
      <w:r w:rsidRPr="00494983">
        <w:rPr>
          <w:rFonts w:cs="Arial"/>
          <w:sz w:val="24"/>
          <w:szCs w:val="24"/>
        </w:rPr>
        <w:t xml:space="preserve">Organising and sequencing information can be a challenge for students with ADHD. This may be evident in written work. Often, students with ADHD may initiate work without reading the instructions fully, or understanding exactly what is asked. </w:t>
      </w:r>
      <w:r w:rsidRPr="00494983">
        <w:rPr>
          <w:rFonts w:eastAsia="Times New Roman" w:cs="Arial"/>
          <w:sz w:val="24"/>
          <w:szCs w:val="24"/>
        </w:rPr>
        <w:t>This may result in incomplete or incorrect work.</w:t>
      </w:r>
    </w:p>
    <w:p w:rsidR="0013381A" w:rsidRPr="00494983" w:rsidRDefault="0013381A" w:rsidP="001D139B">
      <w:pPr>
        <w:pStyle w:val="ListParagraph"/>
        <w:ind w:left="360"/>
        <w:rPr>
          <w:rFonts w:cs="Arial"/>
          <w:sz w:val="24"/>
          <w:szCs w:val="24"/>
        </w:rPr>
      </w:pPr>
    </w:p>
    <w:p w:rsidR="001D139B" w:rsidRPr="00620E06" w:rsidRDefault="0013381A" w:rsidP="00005B4B">
      <w:pPr>
        <w:pStyle w:val="ListParagraph"/>
        <w:numPr>
          <w:ilvl w:val="0"/>
          <w:numId w:val="8"/>
        </w:numPr>
        <w:shd w:val="clear" w:color="auto" w:fill="FFFFFF"/>
        <w:spacing w:after="300"/>
        <w:ind w:left="360"/>
        <w:textAlignment w:val="center"/>
        <w:rPr>
          <w:rFonts w:cs="Arial"/>
          <w:sz w:val="24"/>
          <w:szCs w:val="24"/>
        </w:rPr>
      </w:pPr>
      <w:r w:rsidRPr="00494983">
        <w:rPr>
          <w:rFonts w:cs="Arial"/>
          <w:sz w:val="24"/>
          <w:szCs w:val="24"/>
        </w:rPr>
        <w:t xml:space="preserve">Students with ADHD may have associated mental health difficulties or learning difficulties. </w:t>
      </w:r>
    </w:p>
    <w:p w:rsidR="001D139B" w:rsidRPr="00494983" w:rsidRDefault="0013381A" w:rsidP="00005B4B">
      <w:pPr>
        <w:pStyle w:val="Heading3"/>
        <w:rPr>
          <w:rFonts w:eastAsia="Times New Roman"/>
        </w:rPr>
      </w:pPr>
      <w:bookmarkStart w:id="12" w:name="_Toc360619328"/>
      <w:r w:rsidRPr="00494983">
        <w:rPr>
          <w:rFonts w:eastAsia="Times New Roman"/>
        </w:rPr>
        <w:t>Strategies staff can use to support students</w:t>
      </w:r>
      <w:bookmarkEnd w:id="12"/>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38"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their ADHD to their School. </w:t>
      </w:r>
      <w:r w:rsidR="005B3DD8" w:rsidRPr="00494983">
        <w:rPr>
          <w:rFonts w:eastAsia="Times New Roman" w:cs="Arial"/>
          <w:sz w:val="24"/>
          <w:szCs w:val="24"/>
        </w:rPr>
        <w:t xml:space="preserve">Access the LENS report for details on how you can support the student. </w:t>
      </w:r>
      <w:r w:rsidRPr="00494983">
        <w:rPr>
          <w:rFonts w:eastAsia="Times New Roman" w:cs="Arial"/>
          <w:sz w:val="24"/>
          <w:szCs w:val="24"/>
          <w:lang w:eastAsia="en-IE"/>
        </w:rPr>
        <w:t>Implement and support a student’s reasonable accommodations with efficiency and discretion. Be mindful of how having ADHD may impact a student’s experience of college life.</w:t>
      </w:r>
    </w:p>
    <w:p w:rsidR="0013381A" w:rsidRPr="00494983" w:rsidRDefault="0013381A" w:rsidP="001D139B">
      <w:pPr>
        <w:pStyle w:val="ListParagraph"/>
        <w:ind w:left="360"/>
        <w:rPr>
          <w:rFonts w:eastAsia="Times New Roman" w:cs="Arial"/>
          <w:sz w:val="24"/>
          <w:szCs w:val="24"/>
          <w:lang w:eastAsia="en-IE"/>
        </w:rPr>
      </w:pPr>
    </w:p>
    <w:p w:rsidR="0013381A" w:rsidRPr="00494983" w:rsidRDefault="0013381A" w:rsidP="001D139B">
      <w:pPr>
        <w:pStyle w:val="ListParagraph"/>
        <w:numPr>
          <w:ilvl w:val="0"/>
          <w:numId w:val="8"/>
        </w:numPr>
        <w:shd w:val="clear" w:color="auto" w:fill="FFFFFF"/>
        <w:spacing w:after="300"/>
        <w:ind w:left="354" w:hanging="357"/>
        <w:contextualSpacing w:val="0"/>
        <w:textAlignment w:val="center"/>
        <w:rPr>
          <w:rFonts w:eastAsia="Times New Roman" w:cs="Arial"/>
          <w:sz w:val="24"/>
          <w:szCs w:val="24"/>
        </w:rPr>
      </w:pPr>
      <w:r w:rsidRPr="00494983">
        <w:rPr>
          <w:rFonts w:eastAsia="Times New Roman" w:cs="Arial"/>
          <w:bCs/>
          <w:sz w:val="24"/>
          <w:szCs w:val="24"/>
          <w:lang w:eastAsia="en-IE"/>
        </w:rPr>
        <w:t>Make lecture notes available in advance</w:t>
      </w:r>
      <w:r w:rsidRPr="00494983">
        <w:rPr>
          <w:rFonts w:eastAsia="Times New Roman" w:cs="Arial"/>
          <w:sz w:val="24"/>
          <w:szCs w:val="24"/>
          <w:lang w:eastAsia="en-IE"/>
        </w:rPr>
        <w:t xml:space="preserve"> if possible. </w:t>
      </w:r>
      <w:r w:rsidRPr="00494983">
        <w:rPr>
          <w:rFonts w:eastAsia="Times New Roman" w:cs="Arial"/>
          <w:sz w:val="24"/>
          <w:szCs w:val="24"/>
        </w:rPr>
        <w:t xml:space="preserve">As explained, a student with ADHD may have difficulty paying attention and writing notes in lectures. Access to lecture notes in advance allows the student to review and become familiar with the lecture content. Having access to the notes within the lecture (printed or on a laptop) facilitates the student to follow the format of the lecture, and add in notes as appropriate. Try to be consistent with where material can be accessed. </w:t>
      </w:r>
    </w:p>
    <w:p w:rsidR="0013381A" w:rsidRDefault="0013381A" w:rsidP="001D139B">
      <w:pPr>
        <w:pStyle w:val="ListParagraph"/>
        <w:numPr>
          <w:ilvl w:val="0"/>
          <w:numId w:val="8"/>
        </w:numPr>
        <w:spacing w:after="0"/>
        <w:ind w:left="360"/>
        <w:rPr>
          <w:rFonts w:cs="Arial"/>
          <w:color w:val="000000"/>
          <w:sz w:val="24"/>
          <w:szCs w:val="24"/>
        </w:rPr>
      </w:pPr>
      <w:r w:rsidRPr="00494983">
        <w:rPr>
          <w:rFonts w:cs="Arial"/>
          <w:color w:val="000000"/>
          <w:sz w:val="24"/>
          <w:szCs w:val="24"/>
        </w:rPr>
        <w:t xml:space="preserve">Provide, where possible, course material that is presented through varied and accessible methods, to engage students with different learning styles. Typically, a college environment focuses on learning through the written word, with less emphasis on visual, auditory, and kinaesthetic (learning by doing) styles. Students with ADHD may have a preference for these alternative learning styles. </w:t>
      </w:r>
    </w:p>
    <w:p w:rsidR="00C231A0" w:rsidRPr="00C231A0" w:rsidRDefault="00C231A0" w:rsidP="00C231A0">
      <w:pPr>
        <w:spacing w:after="0"/>
        <w:rPr>
          <w:rFonts w:cs="Arial"/>
          <w:color w:val="000000"/>
          <w:sz w:val="24"/>
          <w:szCs w:val="24"/>
        </w:rPr>
      </w:pPr>
    </w:p>
    <w:p w:rsidR="00C231A0" w:rsidRPr="00494983" w:rsidRDefault="00C231A0" w:rsidP="00C231A0">
      <w:pPr>
        <w:pStyle w:val="ListParagraph"/>
        <w:spacing w:after="0"/>
        <w:ind w:left="360"/>
        <w:rPr>
          <w:rFonts w:cs="Arial"/>
          <w:color w:val="000000"/>
          <w:sz w:val="24"/>
          <w:szCs w:val="24"/>
        </w:rPr>
      </w:pPr>
      <w:r>
        <w:rPr>
          <w:rFonts w:cs="Arial"/>
          <w:noProof/>
          <w:color w:val="000000"/>
          <w:sz w:val="24"/>
          <w:szCs w:val="24"/>
          <w:lang w:eastAsia="en-IE"/>
        </w:rPr>
        <w:drawing>
          <wp:inline distT="0" distB="0" distL="0" distR="0">
            <wp:extent cx="3667125" cy="1470230"/>
            <wp:effectExtent l="0" t="0" r="0" b="0"/>
            <wp:docPr id="22" name="Picture 18" descr="Visual aural and kinesthetic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3667125" cy="1470230"/>
                    </a:xfrm>
                    <a:prstGeom prst="rect">
                      <a:avLst/>
                    </a:prstGeom>
                    <a:noFill/>
                    <a:ln w="9525">
                      <a:noFill/>
                      <a:miter lim="800000"/>
                      <a:headEnd/>
                      <a:tailEnd/>
                    </a:ln>
                  </pic:spPr>
                </pic:pic>
              </a:graphicData>
            </a:graphic>
          </wp:inline>
        </w:drawing>
      </w:r>
    </w:p>
    <w:p w:rsidR="0013381A" w:rsidRPr="00494983" w:rsidRDefault="0013381A" w:rsidP="001D139B">
      <w:pPr>
        <w:spacing w:after="0"/>
        <w:rPr>
          <w:rFonts w:cs="Arial"/>
          <w:color w:val="000000"/>
          <w:sz w:val="24"/>
          <w:szCs w:val="24"/>
        </w:rPr>
      </w:pPr>
    </w:p>
    <w:p w:rsidR="0013381A" w:rsidRPr="00494983" w:rsidRDefault="0013381A" w:rsidP="001D139B">
      <w:pPr>
        <w:pStyle w:val="ListParagraph"/>
        <w:numPr>
          <w:ilvl w:val="0"/>
          <w:numId w:val="8"/>
        </w:numPr>
        <w:shd w:val="clear" w:color="auto" w:fill="FFFFFF"/>
        <w:spacing w:after="0"/>
        <w:ind w:left="360"/>
        <w:contextualSpacing w:val="0"/>
        <w:textAlignment w:val="center"/>
        <w:rPr>
          <w:rFonts w:eastAsia="Times New Roman" w:cs="Arial"/>
          <w:sz w:val="24"/>
          <w:szCs w:val="24"/>
        </w:rPr>
      </w:pPr>
      <w:r w:rsidRPr="00494983">
        <w:rPr>
          <w:rFonts w:eastAsia="Times New Roman" w:cs="Arial"/>
          <w:sz w:val="24"/>
          <w:szCs w:val="24"/>
        </w:rPr>
        <w:t xml:space="preserve">Students with ADHD may find it difficult to manage time and plan ahead. </w:t>
      </w:r>
      <w:r w:rsidRPr="00494983">
        <w:rPr>
          <w:rFonts w:eastAsia="Times New Roman" w:cs="Arial"/>
          <w:sz w:val="24"/>
          <w:szCs w:val="24"/>
          <w:lang w:eastAsia="en-IE"/>
        </w:rPr>
        <w:t xml:space="preserve">A clear timeline of events, assignments, and deadlines in the course handbook would support students to know when things are due. </w:t>
      </w:r>
    </w:p>
    <w:p w:rsidR="0013381A" w:rsidRPr="00494983" w:rsidRDefault="0013381A" w:rsidP="001D139B">
      <w:pPr>
        <w:pStyle w:val="ListParagraph"/>
        <w:ind w:left="360"/>
        <w:rPr>
          <w:rFonts w:cs="Arial"/>
          <w:color w:val="000000"/>
          <w:sz w:val="24"/>
          <w:szCs w:val="24"/>
        </w:rPr>
      </w:pPr>
    </w:p>
    <w:p w:rsidR="00777176" w:rsidRPr="00777176" w:rsidRDefault="0013381A" w:rsidP="00777176">
      <w:pPr>
        <w:pStyle w:val="ListParagraph"/>
        <w:numPr>
          <w:ilvl w:val="0"/>
          <w:numId w:val="8"/>
        </w:numPr>
        <w:spacing w:after="0"/>
        <w:ind w:left="360"/>
        <w:rPr>
          <w:rFonts w:cs="Arial"/>
          <w:color w:val="000000"/>
          <w:sz w:val="24"/>
          <w:szCs w:val="24"/>
        </w:rPr>
      </w:pPr>
      <w:r w:rsidRPr="00494983">
        <w:rPr>
          <w:rFonts w:cs="Arial"/>
          <w:color w:val="000000"/>
          <w:sz w:val="24"/>
          <w:szCs w:val="24"/>
        </w:rPr>
        <w:t xml:space="preserve">A written outline of the course in the student handbook may assist </w:t>
      </w:r>
      <w:r w:rsidR="00C349FE">
        <w:rPr>
          <w:rFonts w:cs="Arial"/>
          <w:color w:val="000000"/>
          <w:sz w:val="24"/>
          <w:szCs w:val="24"/>
        </w:rPr>
        <w:t xml:space="preserve">a </w:t>
      </w:r>
      <w:r w:rsidRPr="00494983">
        <w:rPr>
          <w:rFonts w:cs="Arial"/>
          <w:color w:val="000000"/>
          <w:sz w:val="24"/>
          <w:szCs w:val="24"/>
        </w:rPr>
        <w:t xml:space="preserve">student with ADHD to follow the course and revise for exams. Provision of clear lecture notes on each topic can be very helpful for a student with ADHD. Try to avoid presenting too </w:t>
      </w:r>
      <w:r w:rsidR="00777176">
        <w:rPr>
          <w:rFonts w:cs="Arial"/>
          <w:color w:val="000000"/>
          <w:sz w:val="24"/>
          <w:szCs w:val="24"/>
        </w:rPr>
        <w:t>much information on each slide.</w:t>
      </w:r>
    </w:p>
    <w:p w:rsidR="00777176" w:rsidRPr="00777176" w:rsidRDefault="00777176" w:rsidP="00777176">
      <w:pPr>
        <w:pStyle w:val="ListParagraph"/>
        <w:spacing w:after="0"/>
        <w:ind w:left="360"/>
        <w:rPr>
          <w:rFonts w:cs="Arial"/>
          <w:color w:val="000000"/>
          <w:sz w:val="24"/>
          <w:szCs w:val="24"/>
        </w:rPr>
      </w:pPr>
    </w:p>
    <w:p w:rsidR="00F17E05" w:rsidRPr="00645D2E" w:rsidRDefault="00F17E05" w:rsidP="00F17E05">
      <w:pPr>
        <w:pStyle w:val="ListParagraph"/>
        <w:numPr>
          <w:ilvl w:val="0"/>
          <w:numId w:val="8"/>
        </w:numPr>
        <w:spacing w:after="0"/>
        <w:ind w:left="360"/>
        <w:rPr>
          <w:rFonts w:cs="Arial"/>
          <w:color w:val="000000"/>
          <w:sz w:val="24"/>
          <w:szCs w:val="24"/>
        </w:rPr>
      </w:pPr>
      <w:r w:rsidRPr="00494983">
        <w:rPr>
          <w:rFonts w:eastAsia="Times New Roman" w:cs="Arial"/>
          <w:sz w:val="24"/>
          <w:szCs w:val="24"/>
        </w:rPr>
        <w:t>Outlining each lecture at the beginning and highlighting new terms and key points can help a student to focus. Periodic summaries of the lecture and summaries at appropriate points in the course can also be helpful.</w:t>
      </w:r>
    </w:p>
    <w:p w:rsidR="0013381A" w:rsidRPr="00645D2E" w:rsidRDefault="00645D2E" w:rsidP="00645D2E">
      <w:pPr>
        <w:spacing w:after="0"/>
        <w:rPr>
          <w:rFonts w:cs="Arial"/>
          <w:color w:val="000000"/>
          <w:sz w:val="24"/>
          <w:szCs w:val="24"/>
        </w:rPr>
      </w:pPr>
      <w:r>
        <w:rPr>
          <w:noProof/>
          <w:color w:val="0000FF"/>
        </w:rPr>
        <w:drawing>
          <wp:inline distT="0" distB="0" distL="0" distR="0">
            <wp:extent cx="1219200" cy="1219200"/>
            <wp:effectExtent l="0" t="0" r="0" b="0"/>
            <wp:docPr id="8" name="Picture 8" descr="person with key point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webvideoacademy.com/blog/wp-content/uploads/2011/04/man-with-check-sign-01-300x300.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3381A" w:rsidRPr="00494983" w:rsidRDefault="0013381A" w:rsidP="001D139B">
      <w:pPr>
        <w:pStyle w:val="ListParagraph"/>
        <w:numPr>
          <w:ilvl w:val="0"/>
          <w:numId w:val="8"/>
        </w:numPr>
        <w:spacing w:after="0"/>
        <w:ind w:left="360"/>
        <w:rPr>
          <w:rFonts w:cs="Arial"/>
          <w:color w:val="000000"/>
          <w:sz w:val="24"/>
          <w:szCs w:val="24"/>
        </w:rPr>
      </w:pPr>
      <w:r w:rsidRPr="00494983">
        <w:rPr>
          <w:rFonts w:cs="Arial"/>
          <w:color w:val="000000"/>
          <w:sz w:val="24"/>
          <w:szCs w:val="24"/>
        </w:rPr>
        <w:lastRenderedPageBreak/>
        <w:t xml:space="preserve">Providing templates or guidance for assignments online may be useful for supporting a student to understanding the expectations of third level education. </w:t>
      </w:r>
    </w:p>
    <w:p w:rsidR="0013381A" w:rsidRPr="00494983" w:rsidRDefault="0013381A" w:rsidP="001D139B">
      <w:pPr>
        <w:spacing w:after="0"/>
        <w:rPr>
          <w:rFonts w:cs="Arial"/>
          <w:color w:val="000000"/>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rPr>
      </w:pPr>
      <w:r w:rsidRPr="00494983">
        <w:rPr>
          <w:rFonts w:eastAsia="Times New Roman" w:cs="Arial"/>
          <w:bCs/>
          <w:sz w:val="24"/>
          <w:szCs w:val="24"/>
        </w:rPr>
        <w:t>Prioritise reading lists if possible.</w:t>
      </w:r>
      <w:r w:rsidRPr="00494983">
        <w:rPr>
          <w:rFonts w:eastAsia="Times New Roman" w:cs="Arial"/>
          <w:b/>
          <w:bCs/>
          <w:sz w:val="24"/>
          <w:szCs w:val="24"/>
        </w:rPr>
        <w:t xml:space="preserve"> </w:t>
      </w:r>
      <w:r w:rsidRPr="00494983">
        <w:rPr>
          <w:rFonts w:eastAsia="Times New Roman" w:cs="Arial"/>
          <w:sz w:val="24"/>
          <w:szCs w:val="24"/>
        </w:rPr>
        <w:t xml:space="preserve">Students with ADHD often find it difficult to access and organise information, so prioritising reading might help to direct the student to the most pertinent texts. </w:t>
      </w:r>
    </w:p>
    <w:p w:rsidR="0013381A" w:rsidRPr="00494983" w:rsidRDefault="00C231A0" w:rsidP="001D139B">
      <w:pPr>
        <w:pStyle w:val="ListParagraph"/>
        <w:shd w:val="clear" w:color="auto" w:fill="FFFFFF"/>
        <w:spacing w:after="300"/>
        <w:ind w:left="360"/>
        <w:textAlignment w:val="center"/>
        <w:rPr>
          <w:rFonts w:eastAsia="Times New Roman" w:cs="Arial"/>
          <w:sz w:val="24"/>
          <w:szCs w:val="24"/>
        </w:rPr>
      </w:pPr>
      <w:r>
        <w:rPr>
          <w:noProof/>
          <w:lang w:eastAsia="en-IE"/>
        </w:rPr>
        <w:drawing>
          <wp:inline distT="0" distB="0" distL="0" distR="0">
            <wp:extent cx="1344168" cy="1371600"/>
            <wp:effectExtent l="0" t="0" r="8890" b="0"/>
            <wp:docPr id="23" name="Picture 19" descr="Pile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weakyourbiz.com/marketing/files/reading-list.jpg"/>
                    <pic:cNvPicPr>
                      <a:picLocks noChangeAspect="1" noChangeArrowheads="1"/>
                    </pic:cNvPicPr>
                  </pic:nvPicPr>
                  <pic:blipFill>
                    <a:blip r:embed="rId42"/>
                    <a:srcRect/>
                    <a:stretch>
                      <a:fillRect/>
                    </a:stretch>
                  </pic:blipFill>
                  <pic:spPr bwMode="auto">
                    <a:xfrm>
                      <a:off x="0" y="0"/>
                      <a:ext cx="1344168" cy="1371600"/>
                    </a:xfrm>
                    <a:prstGeom prst="rect">
                      <a:avLst/>
                    </a:prstGeom>
                    <a:noFill/>
                    <a:ln w="9525">
                      <a:noFill/>
                      <a:miter lim="800000"/>
                      <a:headEnd/>
                      <a:tailEnd/>
                    </a:ln>
                  </pic:spPr>
                </pic:pic>
              </a:graphicData>
            </a:graphic>
          </wp:inline>
        </w:drawing>
      </w: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cs="Arial"/>
          <w:sz w:val="24"/>
          <w:szCs w:val="24"/>
        </w:rPr>
        <w:t xml:space="preserve">Students with ADHD are often easily distracted. Be mindful when giving instructions or directions to be clear and concise. </w:t>
      </w:r>
    </w:p>
    <w:p w:rsidR="0013381A" w:rsidRPr="00494983" w:rsidRDefault="0013381A" w:rsidP="001D139B">
      <w:pPr>
        <w:pStyle w:val="ListParagraph"/>
        <w:ind w:left="360"/>
        <w:rPr>
          <w:rFonts w:cs="Arial"/>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cs="Arial"/>
          <w:sz w:val="24"/>
          <w:szCs w:val="24"/>
        </w:rPr>
        <w:t>In many instances, a student with ADHD may also have an associated learning difficulty. If necessary, please refer to the guidelines for specific learning difficulties.</w:t>
      </w:r>
    </w:p>
    <w:p w:rsidR="0013381A" w:rsidRPr="00494983" w:rsidRDefault="0013381A" w:rsidP="001D139B">
      <w:pPr>
        <w:pStyle w:val="ListParagraph"/>
        <w:ind w:left="360"/>
        <w:rPr>
          <w:rFonts w:eastAsia="Times New Roman" w:cs="Arial"/>
          <w:sz w:val="24"/>
          <w:szCs w:val="24"/>
          <w:lang w:eastAsia="en-IE"/>
        </w:rPr>
      </w:pPr>
    </w:p>
    <w:p w:rsidR="009455FB"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43" w:history="1">
        <w:r w:rsidRPr="00494983">
          <w:rPr>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13381A" w:rsidRPr="00494983" w:rsidRDefault="0013381A" w:rsidP="00005B4B">
      <w:pPr>
        <w:pStyle w:val="Heading3"/>
        <w:rPr>
          <w:rFonts w:eastAsia="Times New Roman"/>
        </w:rPr>
      </w:pPr>
      <w:bookmarkStart w:id="13" w:name="_Toc360619329"/>
      <w:r w:rsidRPr="00494983">
        <w:rPr>
          <w:rFonts w:eastAsia="Times New Roman"/>
        </w:rPr>
        <w:t>Further information:</w:t>
      </w:r>
      <w:bookmarkEnd w:id="13"/>
    </w:p>
    <w:p w:rsidR="0013381A" w:rsidRPr="00494983" w:rsidRDefault="0013381A" w:rsidP="001D139B">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13381A" w:rsidRPr="00494983" w:rsidRDefault="0013381A" w:rsidP="001D139B">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ADHD</w:t>
      </w:r>
      <w:r w:rsidR="00D65D58" w:rsidRPr="00494983">
        <w:rPr>
          <w:rFonts w:eastAsia="Times New Roman" w:cs="Arial"/>
          <w:sz w:val="24"/>
          <w:szCs w:val="24"/>
        </w:rPr>
        <w:t xml:space="preserve"> and </w:t>
      </w:r>
      <w:r w:rsidRPr="00494983">
        <w:rPr>
          <w:rFonts w:eastAsia="Times New Roman" w:cs="Arial"/>
          <w:sz w:val="24"/>
          <w:szCs w:val="24"/>
        </w:rPr>
        <w:t>useful resources:</w:t>
      </w:r>
    </w:p>
    <w:p w:rsidR="006F3AA9" w:rsidRPr="00494983" w:rsidRDefault="008A0A32" w:rsidP="001D139B">
      <w:pPr>
        <w:shd w:val="clear" w:color="auto" w:fill="FFFFFF"/>
        <w:spacing w:after="300"/>
        <w:textAlignment w:val="center"/>
        <w:rPr>
          <w:rFonts w:eastAsia="Times New Roman" w:cs="Arial"/>
          <w:sz w:val="24"/>
          <w:szCs w:val="24"/>
        </w:rPr>
      </w:pPr>
      <w:hyperlink r:id="rId44" w:history="1">
        <w:r w:rsidR="006F3AA9" w:rsidRPr="00494983">
          <w:rPr>
            <w:rStyle w:val="Hyperlink"/>
            <w:rFonts w:eastAsia="Times New Roman" w:cs="Arial"/>
            <w:sz w:val="24"/>
            <w:szCs w:val="24"/>
          </w:rPr>
          <w:t>Third Level Guide for Students with ADHD</w:t>
        </w:r>
      </w:hyperlink>
      <w:r w:rsidR="007647E1" w:rsidRPr="00494983">
        <w:rPr>
          <w:rFonts w:eastAsia="Times New Roman" w:cs="Arial"/>
          <w:sz w:val="24"/>
          <w:szCs w:val="24"/>
        </w:rPr>
        <w:t xml:space="preserve">  by Declan Reilly, TCD. </w:t>
      </w:r>
    </w:p>
    <w:p w:rsidR="0013381A" w:rsidRPr="00494983" w:rsidRDefault="008A0A32" w:rsidP="004B73DF">
      <w:pPr>
        <w:shd w:val="clear" w:color="auto" w:fill="FFFFFF"/>
        <w:spacing w:after="300" w:line="240" w:lineRule="auto"/>
        <w:textAlignment w:val="center"/>
        <w:rPr>
          <w:rFonts w:eastAsia="Times New Roman" w:cs="Arial"/>
          <w:color w:val="0033CC"/>
          <w:sz w:val="24"/>
          <w:szCs w:val="24"/>
          <w:u w:val="single"/>
        </w:rPr>
      </w:pPr>
      <w:hyperlink r:id="rId45" w:history="1">
        <w:r w:rsidR="0013381A" w:rsidRPr="00494983">
          <w:rPr>
            <w:rFonts w:eastAsia="Times New Roman" w:cs="Arial"/>
            <w:color w:val="0033CC"/>
            <w:sz w:val="24"/>
            <w:szCs w:val="24"/>
            <w:u w:val="single"/>
          </w:rPr>
          <w:t>ADDitude</w:t>
        </w:r>
      </w:hyperlink>
    </w:p>
    <w:p w:rsidR="0048183F" w:rsidRDefault="008A0A32" w:rsidP="004B73DF">
      <w:pPr>
        <w:shd w:val="clear" w:color="auto" w:fill="FFFFFF"/>
        <w:spacing w:after="300" w:line="240" w:lineRule="auto"/>
        <w:textAlignment w:val="center"/>
        <w:rPr>
          <w:rFonts w:eastAsia="Times New Roman" w:cs="Arial"/>
          <w:color w:val="0033CC"/>
          <w:sz w:val="24"/>
          <w:szCs w:val="24"/>
          <w:u w:val="single"/>
        </w:rPr>
      </w:pPr>
      <w:hyperlink r:id="rId46" w:history="1">
        <w:r w:rsidR="00005B4B">
          <w:rPr>
            <w:rFonts w:eastAsia="Times New Roman" w:cs="Arial"/>
            <w:color w:val="0033CC"/>
            <w:sz w:val="24"/>
            <w:szCs w:val="24"/>
            <w:u w:val="single"/>
          </w:rPr>
          <w:t>HADD website</w:t>
        </w:r>
      </w:hyperlink>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47" w:history="1">
        <w:r w:rsidR="009B6254" w:rsidRPr="00494983">
          <w:rPr>
            <w:rFonts w:eastAsia="Times New Roman" w:cs="Arial"/>
            <w:color w:val="0033CC"/>
            <w:sz w:val="24"/>
            <w:szCs w:val="24"/>
            <w:u w:val="single"/>
          </w:rPr>
          <w:t>Assistive Technology in TCD</w:t>
        </w:r>
      </w:hyperlink>
    </w:p>
    <w:p w:rsidR="00645D2E" w:rsidRDefault="008A0A32" w:rsidP="004B73DF">
      <w:pPr>
        <w:shd w:val="clear" w:color="auto" w:fill="FFFFFF"/>
        <w:spacing w:after="300" w:line="240" w:lineRule="auto"/>
        <w:textAlignment w:val="center"/>
        <w:rPr>
          <w:rStyle w:val="Hyperlink"/>
          <w:rFonts w:cs="Arial"/>
          <w:sz w:val="24"/>
        </w:rPr>
      </w:pPr>
      <w:hyperlink r:id="rId48" w:history="1">
        <w:r w:rsidR="0048183F" w:rsidRPr="00494983">
          <w:rPr>
            <w:rStyle w:val="Hyperlink"/>
            <w:rFonts w:cs="Arial"/>
            <w:sz w:val="24"/>
          </w:rPr>
          <w:t>Student Learning Development</w:t>
        </w:r>
      </w:hyperlink>
    </w:p>
    <w:p w:rsidR="00645D2E" w:rsidRDefault="00645D2E">
      <w:pPr>
        <w:rPr>
          <w:rStyle w:val="Hyperlink"/>
          <w:rFonts w:cs="Arial"/>
          <w:sz w:val="24"/>
        </w:rPr>
      </w:pPr>
      <w:r>
        <w:rPr>
          <w:rStyle w:val="Hyperlink"/>
          <w:rFonts w:cs="Arial"/>
          <w:sz w:val="24"/>
        </w:rPr>
        <w:br w:type="page"/>
      </w:r>
    </w:p>
    <w:p w:rsidR="0013381A" w:rsidRPr="00494983" w:rsidRDefault="0013381A" w:rsidP="00005B4B">
      <w:pPr>
        <w:pStyle w:val="Heading2"/>
      </w:pPr>
      <w:bookmarkStart w:id="14" w:name="_Toc360619330"/>
      <w:r w:rsidRPr="00494983">
        <w:lastRenderedPageBreak/>
        <w:t xml:space="preserve">Supporting students who are blind or </w:t>
      </w:r>
      <w:r w:rsidR="009455FB" w:rsidRPr="00494983">
        <w:t>vis</w:t>
      </w:r>
      <w:r w:rsidR="003B2C2F">
        <w:t>ually</w:t>
      </w:r>
      <w:r w:rsidR="009455FB" w:rsidRPr="00494983">
        <w:t xml:space="preserve"> impaired</w:t>
      </w:r>
      <w:bookmarkEnd w:id="14"/>
    </w:p>
    <w:p w:rsidR="00620E06" w:rsidRPr="00620E06" w:rsidRDefault="00620E06" w:rsidP="00620E06">
      <w:pPr>
        <w:rPr>
          <w:rFonts w:cs="Arial"/>
          <w:sz w:val="24"/>
          <w:szCs w:val="24"/>
        </w:rPr>
      </w:pPr>
    </w:p>
    <w:p w:rsidR="003B2C2F" w:rsidRPr="00005B4B" w:rsidRDefault="0013381A" w:rsidP="00005B4B">
      <w:pPr>
        <w:pStyle w:val="Heading3"/>
      </w:pPr>
      <w:bookmarkStart w:id="15" w:name="_Toc360619331"/>
      <w:r w:rsidRPr="00494983">
        <w:t>Introduction</w:t>
      </w:r>
      <w:bookmarkEnd w:id="15"/>
    </w:p>
    <w:p w:rsidR="00D95CF0" w:rsidRPr="003B2C2F" w:rsidRDefault="00871F30" w:rsidP="00466FD0">
      <w:pPr>
        <w:rPr>
          <w:rFonts w:cs="Arial"/>
          <w:sz w:val="24"/>
        </w:rPr>
      </w:pPr>
      <w:r w:rsidRPr="003B2C2F">
        <w:rPr>
          <w:rFonts w:cs="Arial"/>
          <w:sz w:val="24"/>
        </w:rPr>
        <w:t xml:space="preserve">Visual impairment is </w:t>
      </w:r>
      <w:hyperlink r:id="rId49" w:tooltip="Vision loss" w:history="1">
        <w:r w:rsidRPr="003B2C2F">
          <w:rPr>
            <w:rStyle w:val="Hyperlink"/>
            <w:color w:val="auto"/>
            <w:sz w:val="24"/>
            <w:u w:val="none"/>
          </w:rPr>
          <w:t>vision loss</w:t>
        </w:r>
      </w:hyperlink>
      <w:r w:rsidRPr="003B2C2F">
        <w:rPr>
          <w:sz w:val="24"/>
        </w:rPr>
        <w:t xml:space="preserve"> as a result of a significant limitation of </w:t>
      </w:r>
      <w:hyperlink r:id="rId50" w:tooltip="Visual perception" w:history="1">
        <w:r w:rsidRPr="003B2C2F">
          <w:rPr>
            <w:rStyle w:val="Hyperlink"/>
            <w:color w:val="auto"/>
            <w:sz w:val="24"/>
            <w:u w:val="none"/>
          </w:rPr>
          <w:t>visual</w:t>
        </w:r>
      </w:hyperlink>
      <w:r w:rsidRPr="003B2C2F">
        <w:rPr>
          <w:sz w:val="24"/>
        </w:rPr>
        <w:t xml:space="preserve"> capability resulting from either </w:t>
      </w:r>
      <w:hyperlink r:id="rId51" w:tooltip="Disease" w:history="1">
        <w:r w:rsidRPr="003B2C2F">
          <w:rPr>
            <w:rStyle w:val="Hyperlink"/>
            <w:color w:val="auto"/>
            <w:sz w:val="24"/>
            <w:u w:val="none"/>
          </w:rPr>
          <w:t>disease</w:t>
        </w:r>
      </w:hyperlink>
      <w:r w:rsidRPr="003B2C2F">
        <w:rPr>
          <w:sz w:val="24"/>
        </w:rPr>
        <w:t xml:space="preserve">, </w:t>
      </w:r>
      <w:hyperlink r:id="rId52" w:tooltip="Physical trauma" w:history="1">
        <w:r w:rsidRPr="003B2C2F">
          <w:rPr>
            <w:rStyle w:val="Hyperlink"/>
            <w:color w:val="auto"/>
            <w:sz w:val="24"/>
            <w:u w:val="none"/>
          </w:rPr>
          <w:t>trauma</w:t>
        </w:r>
      </w:hyperlink>
      <w:r w:rsidRPr="003B2C2F">
        <w:rPr>
          <w:sz w:val="24"/>
        </w:rPr>
        <w:t>, or congenital or degenerative conditions that cannot be corrected by conventional means, such as refractive correction, medication, or surgery.</w:t>
      </w:r>
      <w:r w:rsidR="00450361" w:rsidRPr="003B2C2F">
        <w:rPr>
          <w:rFonts w:cs="Arial"/>
          <w:sz w:val="24"/>
        </w:rPr>
        <w:t xml:space="preserve"> </w:t>
      </w:r>
    </w:p>
    <w:p w:rsidR="00EF0F7A" w:rsidRDefault="00450361" w:rsidP="00466FD0">
      <w:pPr>
        <w:rPr>
          <w:rFonts w:eastAsia="Times New Roman" w:cs="Arial"/>
          <w:sz w:val="24"/>
        </w:rPr>
      </w:pPr>
      <w:r w:rsidRPr="003B2C2F">
        <w:rPr>
          <w:color w:val="222222"/>
          <w:sz w:val="24"/>
        </w:rPr>
        <w:t>People are considered legally blind when visual acuity is 20/200 or less in the better eye with the use of corrective lenses.</w:t>
      </w:r>
      <w:r w:rsidR="005A65DD" w:rsidRPr="003B2C2F">
        <w:rPr>
          <w:rFonts w:cs="Arial"/>
          <w:sz w:val="24"/>
        </w:rPr>
        <w:t xml:space="preserve"> There are significant variations in visual impairment</w:t>
      </w:r>
      <w:r w:rsidR="001B6C9D">
        <w:rPr>
          <w:rFonts w:cs="Arial"/>
          <w:sz w:val="24"/>
        </w:rPr>
        <w:t xml:space="preserve">. </w:t>
      </w:r>
      <w:r w:rsidR="0013381A" w:rsidRPr="003B2C2F">
        <w:rPr>
          <w:rFonts w:cs="Arial"/>
          <w:sz w:val="24"/>
        </w:rPr>
        <w:t xml:space="preserve">Some people can distinguish </w:t>
      </w:r>
      <w:r w:rsidR="003B2C2F" w:rsidRPr="003B2C2F">
        <w:rPr>
          <w:rFonts w:cs="Arial"/>
          <w:sz w:val="24"/>
        </w:rPr>
        <w:t>only light</w:t>
      </w:r>
      <w:r w:rsidR="0013381A" w:rsidRPr="003B2C2F">
        <w:rPr>
          <w:rFonts w:cs="Arial"/>
          <w:sz w:val="24"/>
        </w:rPr>
        <w:t xml:space="preserve">. </w:t>
      </w:r>
      <w:r w:rsidR="003B2C2F" w:rsidRPr="003B2C2F">
        <w:rPr>
          <w:rFonts w:cs="Arial"/>
          <w:sz w:val="24"/>
        </w:rPr>
        <w:t>Some people may have only side</w:t>
      </w:r>
      <w:r w:rsidR="0013381A" w:rsidRPr="003B2C2F">
        <w:rPr>
          <w:rFonts w:cs="Arial"/>
          <w:sz w:val="24"/>
        </w:rPr>
        <w:t xml:space="preserve"> vision.</w:t>
      </w:r>
      <w:r w:rsidR="0013381A" w:rsidRPr="003B2C2F">
        <w:rPr>
          <w:rFonts w:eastAsia="Times New Roman" w:cs="Arial"/>
          <w:sz w:val="24"/>
        </w:rPr>
        <w:t xml:space="preserve"> Some see everything as a blur while others have blank spots. </w:t>
      </w:r>
      <w:r w:rsidR="00EF0F7A">
        <w:rPr>
          <w:rFonts w:eastAsia="Times New Roman" w:cs="Arial"/>
          <w:sz w:val="24"/>
        </w:rPr>
        <w:t xml:space="preserve">Blind or visually impaired people often use a white cane or a guide dog. </w:t>
      </w:r>
    </w:p>
    <w:p w:rsidR="005214AD" w:rsidRDefault="005214AD" w:rsidP="00620E06">
      <w:pPr>
        <w:rPr>
          <w:rFonts w:eastAsia="Times New Roman" w:cs="Arial"/>
          <w:sz w:val="24"/>
        </w:rPr>
      </w:pPr>
      <w:r>
        <w:rPr>
          <w:noProof/>
        </w:rPr>
        <w:drawing>
          <wp:inline distT="0" distB="0" distL="0" distR="0">
            <wp:extent cx="4105275" cy="1743075"/>
            <wp:effectExtent l="0" t="0" r="9525" b="9525"/>
            <wp:docPr id="26" name="Picture 25" descr="Cane and guide do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4105275" cy="1743075"/>
                    </a:xfrm>
                    <a:prstGeom prst="rect">
                      <a:avLst/>
                    </a:prstGeom>
                    <a:noFill/>
                    <a:ln w="9525">
                      <a:noFill/>
                      <a:miter lim="800000"/>
                      <a:headEnd/>
                      <a:tailEnd/>
                    </a:ln>
                  </pic:spPr>
                </pic:pic>
              </a:graphicData>
            </a:graphic>
          </wp:inline>
        </w:drawing>
      </w:r>
    </w:p>
    <w:p w:rsidR="009455FB" w:rsidRDefault="003B2C2F" w:rsidP="00620E06">
      <w:pPr>
        <w:rPr>
          <w:rFonts w:eastAsia="Times New Roman" w:cs="Arial"/>
          <w:sz w:val="24"/>
        </w:rPr>
      </w:pPr>
      <w:r w:rsidRPr="003B2C2F">
        <w:rPr>
          <w:rFonts w:eastAsia="Times New Roman" w:cs="Arial"/>
          <w:sz w:val="24"/>
        </w:rPr>
        <w:t>Our</w:t>
      </w:r>
      <w:r w:rsidR="0013381A" w:rsidRPr="003B2C2F">
        <w:rPr>
          <w:rFonts w:eastAsia="Times New Roman" w:cs="Arial"/>
          <w:sz w:val="24"/>
        </w:rPr>
        <w:t xml:space="preserve"> College environment is</w:t>
      </w:r>
      <w:r w:rsidRPr="003B2C2F">
        <w:rPr>
          <w:rFonts w:eastAsia="Times New Roman" w:cs="Arial"/>
          <w:sz w:val="24"/>
        </w:rPr>
        <w:t xml:space="preserve"> essentially</w:t>
      </w:r>
      <w:r w:rsidR="0013381A" w:rsidRPr="003B2C2F">
        <w:rPr>
          <w:rFonts w:eastAsia="Times New Roman" w:cs="Arial"/>
          <w:sz w:val="24"/>
        </w:rPr>
        <w:t xml:space="preserve"> set up for sighted students. As such, students who are blind or visually impaired can ex</w:t>
      </w:r>
      <w:r w:rsidR="005B3DD8" w:rsidRPr="003B2C2F">
        <w:rPr>
          <w:rFonts w:eastAsia="Times New Roman" w:cs="Arial"/>
          <w:sz w:val="24"/>
        </w:rPr>
        <w:t xml:space="preserve">perience </w:t>
      </w:r>
      <w:r w:rsidR="001B6C9D">
        <w:rPr>
          <w:rFonts w:eastAsia="Times New Roman" w:cs="Arial"/>
          <w:sz w:val="24"/>
        </w:rPr>
        <w:t>significant challenges</w:t>
      </w:r>
      <w:r w:rsidR="005B3DD8" w:rsidRPr="003B2C2F">
        <w:rPr>
          <w:rFonts w:eastAsia="Times New Roman" w:cs="Arial"/>
          <w:sz w:val="24"/>
        </w:rPr>
        <w:t>.</w:t>
      </w:r>
      <w:r w:rsidRPr="003B2C2F">
        <w:rPr>
          <w:rFonts w:cs="Arial"/>
          <w:b/>
          <w:sz w:val="24"/>
        </w:rPr>
        <w:t xml:space="preserve"> </w:t>
      </w:r>
      <w:r w:rsidR="00466FD0" w:rsidRPr="003B2C2F">
        <w:rPr>
          <w:rFonts w:eastAsia="Times New Roman" w:cs="Arial"/>
          <w:sz w:val="24"/>
        </w:rPr>
        <w:t>Students with visual impai</w:t>
      </w:r>
      <w:r w:rsidR="005A65DD" w:rsidRPr="003B2C2F">
        <w:rPr>
          <w:rFonts w:eastAsia="Times New Roman" w:cs="Arial"/>
          <w:sz w:val="24"/>
        </w:rPr>
        <w:t>rments are one of the most underrepresented</w:t>
      </w:r>
      <w:r w:rsidR="00466FD0" w:rsidRPr="003B2C2F">
        <w:rPr>
          <w:rFonts w:eastAsia="Times New Roman" w:cs="Arial"/>
          <w:sz w:val="24"/>
        </w:rPr>
        <w:t xml:space="preserve"> groups in College.</w:t>
      </w:r>
      <w:r w:rsidRPr="003B2C2F">
        <w:rPr>
          <w:rFonts w:eastAsia="Times New Roman" w:cs="Arial"/>
          <w:sz w:val="24"/>
        </w:rPr>
        <w:t xml:space="preserve"> Students with visual impairments can encounter significant difficulties in the accessibility of their education</w:t>
      </w:r>
      <w:r w:rsidRPr="003B2C2F">
        <w:rPr>
          <w:rFonts w:eastAsia="Times New Roman" w:cs="Arial"/>
        </w:rPr>
        <w:t xml:space="preserve">. </w:t>
      </w:r>
    </w:p>
    <w:p w:rsidR="00620E06" w:rsidRPr="00620E06" w:rsidRDefault="00620E06" w:rsidP="00620E06">
      <w:pPr>
        <w:rPr>
          <w:rFonts w:eastAsia="Times New Roman" w:cs="Arial"/>
          <w:sz w:val="24"/>
        </w:rPr>
      </w:pPr>
    </w:p>
    <w:p w:rsidR="0013381A" w:rsidRPr="00005B4B" w:rsidRDefault="0013381A" w:rsidP="00005B4B">
      <w:pPr>
        <w:pStyle w:val="Heading3"/>
      </w:pPr>
      <w:bookmarkStart w:id="16" w:name="_Toc360619332"/>
      <w:r w:rsidRPr="00005B4B">
        <w:t>Difficulties that may be experienced by university students who are blind or visually impaired</w:t>
      </w:r>
      <w:bookmarkEnd w:id="16"/>
    </w:p>
    <w:p w:rsidR="0013381A" w:rsidRPr="00494983" w:rsidRDefault="0013381A" w:rsidP="001D139B">
      <w:pPr>
        <w:pStyle w:val="ListParagraph"/>
        <w:numPr>
          <w:ilvl w:val="0"/>
          <w:numId w:val="16"/>
        </w:numPr>
        <w:contextualSpacing w:val="0"/>
        <w:rPr>
          <w:rFonts w:eastAsia="Times New Roman" w:cs="Arial"/>
          <w:sz w:val="24"/>
          <w:szCs w:val="24"/>
          <w:lang w:eastAsia="en-IE"/>
        </w:rPr>
      </w:pPr>
      <w:r w:rsidRPr="00494983">
        <w:rPr>
          <w:rFonts w:eastAsia="Times New Roman" w:cs="Arial"/>
          <w:sz w:val="24"/>
          <w:szCs w:val="24"/>
          <w:lang w:eastAsia="en-IE"/>
        </w:rPr>
        <w:t>Students are likely to have</w:t>
      </w:r>
      <w:r w:rsidR="00494983" w:rsidRPr="00494983">
        <w:rPr>
          <w:rFonts w:eastAsia="Times New Roman" w:cs="Arial"/>
          <w:sz w:val="24"/>
          <w:szCs w:val="24"/>
          <w:lang w:eastAsia="en-IE"/>
        </w:rPr>
        <w:t xml:space="preserve"> significant</w:t>
      </w:r>
      <w:r w:rsidRPr="00494983">
        <w:rPr>
          <w:rFonts w:eastAsia="Times New Roman" w:cs="Arial"/>
          <w:sz w:val="24"/>
          <w:szCs w:val="24"/>
          <w:lang w:eastAsia="en-IE"/>
        </w:rPr>
        <w:t xml:space="preserve"> difficulty </w:t>
      </w:r>
      <w:r w:rsidR="00466FD0" w:rsidRPr="00494983">
        <w:rPr>
          <w:rFonts w:eastAsia="Times New Roman" w:cs="Arial"/>
          <w:sz w:val="24"/>
          <w:szCs w:val="24"/>
          <w:lang w:eastAsia="en-IE"/>
        </w:rPr>
        <w:t xml:space="preserve">or be unable to </w:t>
      </w:r>
      <w:r w:rsidR="00494983" w:rsidRPr="00494983">
        <w:rPr>
          <w:rFonts w:eastAsia="Times New Roman" w:cs="Arial"/>
          <w:sz w:val="24"/>
          <w:szCs w:val="24"/>
          <w:lang w:eastAsia="en-IE"/>
        </w:rPr>
        <w:t xml:space="preserve">see </w:t>
      </w:r>
      <w:r w:rsidRPr="00494983">
        <w:rPr>
          <w:rFonts w:eastAsia="Times New Roman" w:cs="Arial"/>
          <w:sz w:val="24"/>
          <w:szCs w:val="24"/>
          <w:lang w:eastAsia="en-IE"/>
        </w:rPr>
        <w:t xml:space="preserve">print, presentation slides, or whiteboards. Students are likely to have difficulty following the content of lectures with a heavy emphasis on visual aids. </w:t>
      </w:r>
    </w:p>
    <w:p w:rsidR="0013381A" w:rsidRPr="00494983" w:rsidRDefault="0013381A" w:rsidP="001D139B">
      <w:pPr>
        <w:pStyle w:val="ListParagraph"/>
        <w:numPr>
          <w:ilvl w:val="0"/>
          <w:numId w:val="16"/>
        </w:numPr>
        <w:contextualSpacing w:val="0"/>
        <w:rPr>
          <w:rFonts w:eastAsia="Times New Roman" w:cs="Arial"/>
          <w:sz w:val="24"/>
          <w:szCs w:val="24"/>
          <w:lang w:eastAsia="en-IE"/>
        </w:rPr>
      </w:pPr>
      <w:r w:rsidRPr="00494983">
        <w:rPr>
          <w:rFonts w:eastAsia="Times New Roman" w:cs="Arial"/>
          <w:sz w:val="24"/>
          <w:szCs w:val="24"/>
          <w:lang w:eastAsia="en-IE"/>
        </w:rPr>
        <w:t xml:space="preserve">Students may be unable to access material in an accessible format, or convert material to an accessible format. </w:t>
      </w:r>
      <w:r w:rsidR="00494983" w:rsidRPr="00494983">
        <w:rPr>
          <w:rFonts w:eastAsia="Times New Roman" w:cs="Arial"/>
          <w:sz w:val="24"/>
          <w:szCs w:val="24"/>
          <w:lang w:eastAsia="en-IE"/>
        </w:rPr>
        <w:t xml:space="preserve">The extra time spent making material accessible can </w:t>
      </w:r>
      <w:r w:rsidR="003B2C2F">
        <w:rPr>
          <w:rFonts w:eastAsia="Times New Roman" w:cs="Arial"/>
          <w:sz w:val="24"/>
          <w:szCs w:val="24"/>
          <w:lang w:eastAsia="en-IE"/>
        </w:rPr>
        <w:t>significantly</w:t>
      </w:r>
      <w:r w:rsidRPr="00494983">
        <w:rPr>
          <w:rFonts w:eastAsia="Times New Roman" w:cs="Arial"/>
          <w:sz w:val="24"/>
          <w:szCs w:val="24"/>
          <w:lang w:eastAsia="en-IE"/>
        </w:rPr>
        <w:t xml:space="preserve"> delay students</w:t>
      </w:r>
      <w:r w:rsidR="005B3DD8" w:rsidRPr="00494983">
        <w:rPr>
          <w:rFonts w:eastAsia="Times New Roman" w:cs="Arial"/>
          <w:sz w:val="24"/>
          <w:szCs w:val="24"/>
          <w:lang w:eastAsia="en-IE"/>
        </w:rPr>
        <w:t xml:space="preserve"> in completing reading</w:t>
      </w:r>
      <w:r w:rsidRPr="00494983">
        <w:rPr>
          <w:rFonts w:eastAsia="Times New Roman" w:cs="Arial"/>
          <w:sz w:val="24"/>
          <w:szCs w:val="24"/>
          <w:lang w:eastAsia="en-IE"/>
        </w:rPr>
        <w:t xml:space="preserve"> or assignments.  </w:t>
      </w:r>
    </w:p>
    <w:p w:rsidR="0013381A" w:rsidRPr="00494983" w:rsidRDefault="0013381A" w:rsidP="001D139B">
      <w:pPr>
        <w:pStyle w:val="ListParagraph"/>
        <w:numPr>
          <w:ilvl w:val="0"/>
          <w:numId w:val="16"/>
        </w:numPr>
        <w:contextualSpacing w:val="0"/>
        <w:rPr>
          <w:rFonts w:eastAsia="Times New Roman" w:cs="Arial"/>
          <w:sz w:val="24"/>
          <w:szCs w:val="24"/>
          <w:lang w:eastAsia="en-IE"/>
        </w:rPr>
      </w:pPr>
      <w:r w:rsidRPr="00494983">
        <w:rPr>
          <w:rFonts w:eastAsia="Times New Roman" w:cs="Arial"/>
          <w:sz w:val="24"/>
          <w:szCs w:val="24"/>
          <w:lang w:eastAsia="en-IE"/>
        </w:rPr>
        <w:t xml:space="preserve">Students may have a slower speed of work when using magnification or specialist software. Students may have slower speed of reading, or difficulty reading for longer periods. </w:t>
      </w:r>
      <w:r w:rsidR="00494983" w:rsidRPr="00494983">
        <w:rPr>
          <w:rFonts w:eastAsia="Times New Roman" w:cs="Arial"/>
          <w:sz w:val="24"/>
          <w:szCs w:val="24"/>
          <w:lang w:eastAsia="en-IE"/>
        </w:rPr>
        <w:t xml:space="preserve">This can delay students in completing </w:t>
      </w:r>
      <w:r w:rsidR="00EF0F7A">
        <w:rPr>
          <w:rFonts w:eastAsia="Times New Roman" w:cs="Arial"/>
          <w:sz w:val="24"/>
          <w:szCs w:val="24"/>
          <w:lang w:eastAsia="en-IE"/>
        </w:rPr>
        <w:t xml:space="preserve">academic assignments. </w:t>
      </w:r>
    </w:p>
    <w:p w:rsidR="00E17CD6" w:rsidRDefault="0013381A" w:rsidP="00005B4B">
      <w:pPr>
        <w:pStyle w:val="ListParagraph"/>
        <w:numPr>
          <w:ilvl w:val="0"/>
          <w:numId w:val="16"/>
        </w:numPr>
        <w:contextualSpacing w:val="0"/>
        <w:rPr>
          <w:rFonts w:eastAsia="Times New Roman" w:cs="Arial"/>
          <w:sz w:val="24"/>
          <w:szCs w:val="24"/>
          <w:lang w:eastAsia="en-IE"/>
        </w:rPr>
      </w:pPr>
      <w:r w:rsidRPr="00494983">
        <w:rPr>
          <w:rFonts w:eastAsia="Times New Roman" w:cs="Arial"/>
          <w:sz w:val="24"/>
          <w:szCs w:val="24"/>
          <w:lang w:eastAsia="en-IE"/>
        </w:rPr>
        <w:lastRenderedPageBreak/>
        <w:t xml:space="preserve">Students may have problems with orientation and mobility (particularly in unfamiliar locations). Changes to the timetable or room changes can be problematic if the student is not informed. </w:t>
      </w:r>
      <w:r w:rsidR="003B2C2F">
        <w:rPr>
          <w:rFonts w:eastAsia="Times New Roman" w:cs="Arial"/>
          <w:sz w:val="24"/>
          <w:szCs w:val="24"/>
          <w:lang w:eastAsia="en-IE"/>
        </w:rPr>
        <w:t>The Disability Service has online resources on assisting students to navigate the college environment, click</w:t>
      </w:r>
      <w:r w:rsidR="009477B4">
        <w:rPr>
          <w:rFonts w:eastAsia="Times New Roman" w:cs="Arial"/>
          <w:sz w:val="24"/>
          <w:szCs w:val="24"/>
          <w:lang w:eastAsia="en-IE"/>
        </w:rPr>
        <w:t xml:space="preserve"> </w:t>
      </w:r>
      <w:hyperlink r:id="rId54" w:history="1">
        <w:r w:rsidR="009477B4" w:rsidRPr="009477B4">
          <w:rPr>
            <w:rStyle w:val="Hyperlink"/>
            <w:rFonts w:eastAsia="Times New Roman" w:cs="Arial"/>
            <w:sz w:val="24"/>
            <w:szCs w:val="24"/>
            <w:lang w:eastAsia="en-IE"/>
          </w:rPr>
          <w:t>here</w:t>
        </w:r>
      </w:hyperlink>
      <w:r w:rsidR="009477B4">
        <w:rPr>
          <w:rFonts w:eastAsia="Times New Roman" w:cs="Arial"/>
          <w:sz w:val="24"/>
          <w:szCs w:val="24"/>
          <w:lang w:eastAsia="en-IE"/>
        </w:rPr>
        <w:t>.</w:t>
      </w:r>
      <w:bookmarkStart w:id="17" w:name="_Toc360619333"/>
    </w:p>
    <w:p w:rsidR="00E17CD6" w:rsidRPr="00E17CD6" w:rsidRDefault="00E17CD6" w:rsidP="00E17CD6">
      <w:pPr>
        <w:pStyle w:val="ListParagraph"/>
        <w:ind w:left="360"/>
        <w:contextualSpacing w:val="0"/>
        <w:rPr>
          <w:rFonts w:eastAsia="Times New Roman" w:cs="Arial"/>
          <w:sz w:val="24"/>
          <w:szCs w:val="24"/>
          <w:lang w:eastAsia="en-IE"/>
        </w:rPr>
      </w:pPr>
    </w:p>
    <w:p w:rsidR="0013381A" w:rsidRPr="00494983" w:rsidRDefault="0013381A" w:rsidP="00005B4B">
      <w:pPr>
        <w:pStyle w:val="Heading3"/>
        <w:rPr>
          <w:rFonts w:eastAsia="Times New Roman"/>
        </w:rPr>
      </w:pPr>
      <w:r w:rsidRPr="00494983">
        <w:rPr>
          <w:rFonts w:eastAsia="Times New Roman"/>
        </w:rPr>
        <w:t>Strategies staff can use to support students</w:t>
      </w:r>
      <w:bookmarkEnd w:id="17"/>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55"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w:t>
      </w:r>
      <w:r w:rsidR="003B2C2F">
        <w:rPr>
          <w:rFonts w:eastAsia="Times New Roman" w:cs="Arial"/>
          <w:sz w:val="24"/>
          <w:szCs w:val="24"/>
        </w:rPr>
        <w:t>a visual impairment</w:t>
      </w:r>
      <w:r w:rsidRPr="00494983">
        <w:rPr>
          <w:rFonts w:eastAsia="Times New Roman" w:cs="Arial"/>
          <w:sz w:val="24"/>
          <w:szCs w:val="24"/>
        </w:rPr>
        <w:t xml:space="preserve">. Access </w:t>
      </w:r>
      <w:r w:rsidR="005B3DD8" w:rsidRPr="00494983">
        <w:rPr>
          <w:rFonts w:eastAsia="Times New Roman" w:cs="Arial"/>
          <w:sz w:val="24"/>
          <w:szCs w:val="24"/>
        </w:rPr>
        <w:t>the LENS report</w:t>
      </w:r>
      <w:r w:rsidRPr="00494983">
        <w:rPr>
          <w:rFonts w:eastAsia="Times New Roman" w:cs="Arial"/>
          <w:sz w:val="24"/>
          <w:szCs w:val="24"/>
        </w:rPr>
        <w:t xml:space="preserve"> for details on how you can support </w:t>
      </w:r>
      <w:r w:rsidR="005B3DD8" w:rsidRPr="00494983">
        <w:rPr>
          <w:rFonts w:eastAsia="Times New Roman" w:cs="Arial"/>
          <w:sz w:val="24"/>
          <w:szCs w:val="24"/>
        </w:rPr>
        <w:t>the student</w:t>
      </w:r>
      <w:r w:rsidRPr="00494983">
        <w:rPr>
          <w:rFonts w:eastAsia="Times New Roman" w:cs="Arial"/>
          <w:sz w:val="24"/>
          <w:szCs w:val="24"/>
        </w:rPr>
        <w:t xml:space="preserve">. </w:t>
      </w:r>
      <w:r w:rsidRPr="00494983">
        <w:rPr>
          <w:rFonts w:eastAsia="Times New Roman" w:cs="Arial"/>
          <w:sz w:val="24"/>
          <w:szCs w:val="24"/>
          <w:lang w:eastAsia="en-IE"/>
        </w:rPr>
        <w:t>Implement and support a student’s reasonable accommodations with efficiency and discretion. Be mindful of how being blind or visually impaired may impact a student’s experience of college life.</w:t>
      </w:r>
    </w:p>
    <w:p w:rsidR="0013381A" w:rsidRPr="00494983" w:rsidRDefault="0013381A" w:rsidP="001D139B">
      <w:pPr>
        <w:pStyle w:val="ListParagraph"/>
        <w:shd w:val="clear" w:color="auto" w:fill="FFFFFF"/>
        <w:spacing w:after="300"/>
        <w:ind w:left="360"/>
        <w:textAlignment w:val="center"/>
        <w:rPr>
          <w:rFonts w:eastAsia="Times New Roman" w:cs="Arial"/>
          <w:sz w:val="24"/>
          <w:szCs w:val="24"/>
          <w:lang w:eastAsia="en-IE"/>
        </w:rPr>
      </w:pPr>
    </w:p>
    <w:p w:rsidR="0013381A" w:rsidRPr="00494983" w:rsidRDefault="0013381A" w:rsidP="001D139B">
      <w:pPr>
        <w:pStyle w:val="ListParagraph"/>
        <w:numPr>
          <w:ilvl w:val="0"/>
          <w:numId w:val="8"/>
        </w:numPr>
        <w:ind w:left="360"/>
        <w:rPr>
          <w:rFonts w:cs="Arial"/>
          <w:sz w:val="24"/>
          <w:szCs w:val="24"/>
        </w:rPr>
      </w:pPr>
      <w:r w:rsidRPr="00494983">
        <w:rPr>
          <w:rFonts w:cs="Arial"/>
          <w:sz w:val="24"/>
          <w:szCs w:val="24"/>
        </w:rPr>
        <w:t>The effect of a visual impairment varies widely. Ask the student about what they think you might need to know. Encourage the student to approach you if they are having difficulty with the way in which you are presenting information.</w:t>
      </w:r>
    </w:p>
    <w:p w:rsidR="0013381A" w:rsidRPr="00494983" w:rsidRDefault="0013381A" w:rsidP="001D139B">
      <w:pPr>
        <w:pStyle w:val="ListParagraph"/>
        <w:ind w:left="360"/>
        <w:rPr>
          <w:rFonts w:cs="Arial"/>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Make lecture notes, handouts and overheads available to the student well in advance of the lecture. This allows time for them to be recorded, enlarged, scanned into the student’s computer or transcribed into braille.</w:t>
      </w:r>
      <w:r w:rsidR="005214AD">
        <w:rPr>
          <w:rFonts w:eastAsia="Times New Roman" w:cs="Arial"/>
          <w:sz w:val="24"/>
          <w:szCs w:val="24"/>
          <w:lang w:eastAsia="en-IE"/>
        </w:rPr>
        <w:t xml:space="preserve"> </w:t>
      </w:r>
    </w:p>
    <w:p w:rsidR="0013381A" w:rsidRDefault="005214AD" w:rsidP="001D139B">
      <w:pPr>
        <w:pStyle w:val="ListParagraph"/>
        <w:ind w:left="360"/>
        <w:rPr>
          <w:rFonts w:eastAsia="Times New Roman" w:cs="Arial"/>
          <w:sz w:val="24"/>
          <w:szCs w:val="24"/>
          <w:lang w:eastAsia="en-IE"/>
        </w:rPr>
      </w:pPr>
      <w:r>
        <w:rPr>
          <w:noProof/>
          <w:lang w:eastAsia="en-IE"/>
        </w:rPr>
        <w:drawing>
          <wp:inline distT="0" distB="0" distL="0" distR="0">
            <wp:extent cx="1536148" cy="1019175"/>
            <wp:effectExtent l="0" t="0" r="6985" b="0"/>
            <wp:docPr id="28" name="Picture 26"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4/4c/Braille_closeup.jpg/312px-Braille_closeup.jpg"/>
                    <pic:cNvPicPr>
                      <a:picLocks noChangeAspect="1" noChangeArrowheads="1"/>
                    </pic:cNvPicPr>
                  </pic:nvPicPr>
                  <pic:blipFill>
                    <a:blip r:embed="rId56"/>
                    <a:srcRect/>
                    <a:stretch>
                      <a:fillRect/>
                    </a:stretch>
                  </pic:blipFill>
                  <pic:spPr bwMode="auto">
                    <a:xfrm>
                      <a:off x="0" y="0"/>
                      <a:ext cx="1542056" cy="1023095"/>
                    </a:xfrm>
                    <a:prstGeom prst="rect">
                      <a:avLst/>
                    </a:prstGeom>
                    <a:noFill/>
                    <a:ln w="9525">
                      <a:noFill/>
                      <a:miter lim="800000"/>
                      <a:headEnd/>
                      <a:tailEnd/>
                    </a:ln>
                  </pic:spPr>
                </pic:pic>
              </a:graphicData>
            </a:graphic>
          </wp:inline>
        </w:drawing>
      </w:r>
    </w:p>
    <w:p w:rsidR="005214AD" w:rsidRPr="00494983" w:rsidRDefault="005214AD" w:rsidP="001D139B">
      <w:pPr>
        <w:pStyle w:val="ListParagraph"/>
        <w:ind w:left="360"/>
        <w:rPr>
          <w:rFonts w:eastAsia="Times New Roman" w:cs="Arial"/>
          <w:sz w:val="24"/>
          <w:szCs w:val="24"/>
          <w:lang w:eastAsia="en-IE"/>
        </w:rPr>
      </w:pPr>
    </w:p>
    <w:p w:rsidR="0013381A"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Make lecture notes available via email or on the internet so that the student can access them using screen reading or magnification software on their computer.</w:t>
      </w:r>
    </w:p>
    <w:p w:rsidR="00645D2E" w:rsidRPr="00645D2E" w:rsidRDefault="00645D2E" w:rsidP="00645D2E">
      <w:pPr>
        <w:pStyle w:val="ListParagraph"/>
        <w:rPr>
          <w:rFonts w:eastAsia="Times New Roman" w:cs="Arial"/>
          <w:sz w:val="24"/>
          <w:szCs w:val="24"/>
          <w:lang w:eastAsia="en-IE"/>
        </w:rPr>
      </w:pPr>
    </w:p>
    <w:p w:rsidR="00645D2E" w:rsidRPr="00494983" w:rsidRDefault="00645D2E" w:rsidP="00645D2E">
      <w:pPr>
        <w:pStyle w:val="ListParagraph"/>
        <w:shd w:val="clear" w:color="auto" w:fill="FFFFFF"/>
        <w:spacing w:after="300"/>
        <w:ind w:left="360"/>
        <w:textAlignment w:val="center"/>
        <w:rPr>
          <w:rFonts w:eastAsia="Times New Roman" w:cs="Arial"/>
          <w:sz w:val="24"/>
          <w:szCs w:val="24"/>
          <w:lang w:eastAsia="en-IE"/>
        </w:rPr>
      </w:pPr>
      <w:r>
        <w:rPr>
          <w:noProof/>
          <w:color w:val="0000FF"/>
          <w:lang w:eastAsia="en-IE"/>
        </w:rPr>
        <w:drawing>
          <wp:inline distT="0" distB="0" distL="0" distR="0">
            <wp:extent cx="1905000" cy="1733550"/>
            <wp:effectExtent l="0" t="0" r="0" b="0"/>
            <wp:docPr id="11" name="Picture 11" descr="Zoom text screen reading softwar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squared.com/images/zt10/Magnifier_small.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rsidR="0013381A" w:rsidRPr="00494983" w:rsidRDefault="0013381A" w:rsidP="001D139B">
      <w:pPr>
        <w:pStyle w:val="ListParagraph"/>
        <w:rPr>
          <w:rFonts w:eastAsia="Times New Roman" w:cs="Arial"/>
          <w:sz w:val="24"/>
          <w:szCs w:val="24"/>
          <w:lang w:eastAsia="en-IE"/>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Try to keep the physical environment consistent. Blind or visually impaired students may develop mental schemas of how rooms are laid out which make them easier for them to </w:t>
      </w:r>
      <w:r w:rsidRPr="00494983">
        <w:rPr>
          <w:rFonts w:eastAsia="Times New Roman" w:cs="Arial"/>
          <w:sz w:val="24"/>
          <w:szCs w:val="24"/>
          <w:lang w:eastAsia="en-IE"/>
        </w:rPr>
        <w:lastRenderedPageBreak/>
        <w:t>navigate. If you intend to alter the layout of a room drastically then try to inform the student beforehand and offer them the opportunity to readjust to the new layout.</w:t>
      </w:r>
    </w:p>
    <w:p w:rsidR="0013381A" w:rsidRPr="00494983" w:rsidRDefault="0013381A" w:rsidP="001D139B">
      <w:pPr>
        <w:pStyle w:val="ListParagraph"/>
        <w:ind w:left="360"/>
        <w:rPr>
          <w:rFonts w:eastAsia="Times New Roman" w:cs="Arial"/>
          <w:sz w:val="24"/>
          <w:szCs w:val="24"/>
          <w:lang w:eastAsia="en-IE"/>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Face the class when speaking and ensure that what is written on the board is also communicated verbally. </w:t>
      </w:r>
    </w:p>
    <w:p w:rsidR="0013381A" w:rsidRPr="00494983" w:rsidRDefault="0013381A" w:rsidP="001D139B">
      <w:pPr>
        <w:pStyle w:val="ListParagraph"/>
        <w:shd w:val="clear" w:color="auto" w:fill="FFFFFF"/>
        <w:spacing w:after="300"/>
        <w:ind w:left="360"/>
        <w:textAlignment w:val="center"/>
        <w:rPr>
          <w:rFonts w:eastAsia="Times New Roman" w:cs="Arial"/>
          <w:sz w:val="24"/>
          <w:szCs w:val="24"/>
          <w:lang w:eastAsia="en-IE"/>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cs="Arial"/>
          <w:sz w:val="24"/>
          <w:szCs w:val="24"/>
        </w:rPr>
        <w:t>You may need to g</w:t>
      </w:r>
      <w:r w:rsidR="00494983" w:rsidRPr="00494983">
        <w:rPr>
          <w:rFonts w:cs="Arial"/>
          <w:sz w:val="24"/>
          <w:szCs w:val="24"/>
        </w:rPr>
        <w:t>reet</w:t>
      </w:r>
      <w:r w:rsidRPr="00494983">
        <w:rPr>
          <w:rFonts w:cs="Arial"/>
          <w:sz w:val="24"/>
          <w:szCs w:val="24"/>
        </w:rPr>
        <w:t xml:space="preserve"> a student who is blind or visually impaired by saying your name, as he or she may not recognise your voice.</w:t>
      </w:r>
    </w:p>
    <w:p w:rsidR="0013381A" w:rsidRPr="00494983" w:rsidRDefault="0013381A" w:rsidP="001D139B">
      <w:pPr>
        <w:pStyle w:val="ListParagraph"/>
        <w:ind w:left="360"/>
        <w:rPr>
          <w:rFonts w:cs="Arial"/>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cs="Arial"/>
          <w:sz w:val="24"/>
          <w:szCs w:val="24"/>
        </w:rPr>
        <w:t xml:space="preserve">Never make fuss of, or feed, a guide dog- he/she is working. Ask the owner’s permission first. </w:t>
      </w:r>
    </w:p>
    <w:p w:rsidR="0013381A" w:rsidRPr="00494983" w:rsidRDefault="0013381A" w:rsidP="001D139B">
      <w:pPr>
        <w:pStyle w:val="ListParagraph"/>
        <w:ind w:left="360"/>
        <w:rPr>
          <w:rFonts w:cs="Arial"/>
          <w:sz w:val="24"/>
          <w:szCs w:val="24"/>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cs="Arial"/>
          <w:sz w:val="24"/>
          <w:szCs w:val="24"/>
        </w:rPr>
        <w:t>When guiding a person who is blind/vis</w:t>
      </w:r>
      <w:r w:rsidR="00FC409C" w:rsidRPr="00494983">
        <w:rPr>
          <w:rFonts w:cs="Arial"/>
          <w:sz w:val="24"/>
          <w:szCs w:val="24"/>
        </w:rPr>
        <w:t>ually</w:t>
      </w:r>
      <w:r w:rsidRPr="00494983">
        <w:rPr>
          <w:rFonts w:cs="Arial"/>
          <w:sz w:val="24"/>
          <w:szCs w:val="24"/>
        </w:rPr>
        <w:t xml:space="preserve"> impaired, walk slightly ahead of them, allowing them to take your arm just above the elbow. Always ask if a student requires assistance, </w:t>
      </w:r>
      <w:r w:rsidR="003B2C2F">
        <w:rPr>
          <w:rFonts w:cs="Arial"/>
          <w:sz w:val="24"/>
          <w:szCs w:val="24"/>
        </w:rPr>
        <w:t>they may not</w:t>
      </w:r>
      <w:r w:rsidRPr="00494983">
        <w:rPr>
          <w:rFonts w:cs="Arial"/>
          <w:sz w:val="24"/>
          <w:szCs w:val="24"/>
        </w:rPr>
        <w:t>.</w:t>
      </w:r>
    </w:p>
    <w:p w:rsidR="0013381A" w:rsidRPr="00494983" w:rsidRDefault="0013381A" w:rsidP="001D139B">
      <w:pPr>
        <w:pStyle w:val="ListParagraph"/>
        <w:shd w:val="clear" w:color="auto" w:fill="FFFFFF"/>
        <w:spacing w:after="300"/>
        <w:ind w:left="360"/>
        <w:textAlignment w:val="center"/>
        <w:rPr>
          <w:rFonts w:eastAsia="Times New Roman" w:cs="Arial"/>
          <w:sz w:val="24"/>
          <w:szCs w:val="24"/>
          <w:lang w:eastAsia="en-IE"/>
        </w:rPr>
      </w:pPr>
    </w:p>
    <w:p w:rsidR="0013381A" w:rsidRPr="00494983" w:rsidRDefault="0013381A" w:rsidP="001D139B">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59" w:history="1">
        <w:r w:rsidRPr="00494983">
          <w:rPr>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13381A" w:rsidRDefault="0013381A" w:rsidP="00005B4B">
      <w:pPr>
        <w:pStyle w:val="Heading3"/>
      </w:pPr>
      <w:bookmarkStart w:id="18" w:name="_Toc360619334"/>
      <w:r w:rsidRPr="00494983">
        <w:rPr>
          <w:rFonts w:eastAsia="Times New Roman"/>
        </w:rPr>
        <w:t>Further information</w:t>
      </w:r>
      <w:bookmarkEnd w:id="18"/>
      <w:r w:rsidR="00005B4B">
        <w:t xml:space="preserve"> </w:t>
      </w:r>
    </w:p>
    <w:p w:rsidR="00005B4B" w:rsidRPr="00005B4B" w:rsidRDefault="00005B4B" w:rsidP="00005B4B"/>
    <w:p w:rsidR="0013381A" w:rsidRPr="00494983" w:rsidRDefault="0013381A" w:rsidP="001D139B">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D65D58" w:rsidRPr="00494983" w:rsidRDefault="00D65D58" w:rsidP="00D65D58">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visual impairments and useful resources:</w:t>
      </w:r>
    </w:p>
    <w:p w:rsidR="0013381A" w:rsidRPr="00494983" w:rsidRDefault="008A0A32" w:rsidP="001D139B">
      <w:pPr>
        <w:shd w:val="clear" w:color="auto" w:fill="FFFFFF"/>
        <w:spacing w:after="300"/>
        <w:textAlignment w:val="center"/>
        <w:rPr>
          <w:rFonts w:eastAsia="Times New Roman" w:cs="Arial"/>
          <w:color w:val="0033CC"/>
          <w:sz w:val="24"/>
          <w:szCs w:val="24"/>
          <w:u w:val="single"/>
        </w:rPr>
      </w:pPr>
      <w:hyperlink r:id="rId60" w:history="1">
        <w:r w:rsidR="0013381A" w:rsidRPr="00494983">
          <w:rPr>
            <w:rFonts w:eastAsia="Times New Roman" w:cs="Arial"/>
            <w:color w:val="0033CC"/>
            <w:sz w:val="24"/>
            <w:szCs w:val="24"/>
            <w:u w:val="single"/>
          </w:rPr>
          <w:t>Assistive Technology in TCD</w:t>
        </w:r>
      </w:hyperlink>
    </w:p>
    <w:p w:rsidR="0048183F" w:rsidRPr="00494983" w:rsidRDefault="008A0A32" w:rsidP="001D139B">
      <w:pPr>
        <w:shd w:val="clear" w:color="auto" w:fill="FFFFFF"/>
        <w:spacing w:after="300"/>
        <w:textAlignment w:val="center"/>
        <w:rPr>
          <w:rFonts w:cs="Arial"/>
          <w:sz w:val="24"/>
        </w:rPr>
      </w:pPr>
      <w:hyperlink r:id="rId61" w:history="1">
        <w:r w:rsidR="0048183F" w:rsidRPr="00494983">
          <w:rPr>
            <w:rStyle w:val="Hyperlink"/>
            <w:rFonts w:cs="Arial"/>
            <w:sz w:val="24"/>
          </w:rPr>
          <w:t>Student Learning Development</w:t>
        </w:r>
      </w:hyperlink>
    </w:p>
    <w:p w:rsidR="0013381A" w:rsidRPr="00E77380" w:rsidRDefault="00CB78E6" w:rsidP="001D139B">
      <w:pPr>
        <w:shd w:val="clear" w:color="auto" w:fill="FFFFFF"/>
        <w:spacing w:after="300"/>
        <w:textAlignment w:val="center"/>
        <w:rPr>
          <w:rStyle w:val="Hyperlink"/>
          <w:rFonts w:eastAsia="Times New Roman" w:cs="Arial"/>
          <w:sz w:val="24"/>
          <w:szCs w:val="24"/>
        </w:rPr>
      </w:pPr>
      <w:r>
        <w:rPr>
          <w:rFonts w:eastAsia="Times New Roman" w:cs="Arial"/>
          <w:color w:val="0033CC"/>
          <w:sz w:val="24"/>
          <w:szCs w:val="24"/>
          <w:u w:val="single"/>
        </w:rPr>
        <w:fldChar w:fldCharType="begin"/>
      </w:r>
      <w:r w:rsidR="00E77380">
        <w:rPr>
          <w:rFonts w:eastAsia="Times New Roman" w:cs="Arial"/>
          <w:color w:val="0033CC"/>
          <w:sz w:val="24"/>
          <w:szCs w:val="24"/>
          <w:u w:val="single"/>
        </w:rPr>
        <w:instrText xml:space="preserve"> HYPERLINK "http://www.ncbi.ie/information-for/education-professionals/integrating-students-with-sight-loss-at-third-level" </w:instrText>
      </w:r>
      <w:r>
        <w:rPr>
          <w:rFonts w:eastAsia="Times New Roman" w:cs="Arial"/>
          <w:color w:val="0033CC"/>
          <w:sz w:val="24"/>
          <w:szCs w:val="24"/>
          <w:u w:val="single"/>
        </w:rPr>
        <w:fldChar w:fldCharType="separate"/>
      </w:r>
      <w:r w:rsidR="0013381A" w:rsidRPr="00E77380">
        <w:rPr>
          <w:rStyle w:val="Hyperlink"/>
          <w:rFonts w:eastAsia="Times New Roman" w:cs="Arial"/>
          <w:sz w:val="24"/>
          <w:szCs w:val="24"/>
        </w:rPr>
        <w:t>NCBI- Integrating students with sight loss at third level</w:t>
      </w:r>
    </w:p>
    <w:p w:rsidR="00620E06" w:rsidRDefault="00CB78E6">
      <w:pPr>
        <w:rPr>
          <w:rFonts w:eastAsiaTheme="majorEastAsia" w:cstheme="majorBidi"/>
          <w:b/>
          <w:bCs/>
          <w:color w:val="151CAB"/>
          <w:sz w:val="28"/>
          <w:szCs w:val="26"/>
        </w:rPr>
      </w:pPr>
      <w:r>
        <w:rPr>
          <w:rFonts w:eastAsia="Times New Roman" w:cs="Arial"/>
          <w:color w:val="0033CC"/>
          <w:sz w:val="24"/>
          <w:szCs w:val="24"/>
          <w:u w:val="single"/>
        </w:rPr>
        <w:fldChar w:fldCharType="end"/>
      </w:r>
      <w:r w:rsidR="00620E06">
        <w:br w:type="page"/>
      </w:r>
    </w:p>
    <w:p w:rsidR="0013381A" w:rsidRPr="00005B4B" w:rsidRDefault="0013381A" w:rsidP="00005B4B">
      <w:pPr>
        <w:pStyle w:val="Heading2"/>
      </w:pPr>
      <w:bookmarkStart w:id="19" w:name="_Toc360619335"/>
      <w:r w:rsidRPr="00494983">
        <w:lastRenderedPageBreak/>
        <w:t>Supporting students wh</w:t>
      </w:r>
      <w:r w:rsidR="00005B4B">
        <w:t>o are D/deaf or Hard of Hearing</w:t>
      </w:r>
      <w:bookmarkEnd w:id="19"/>
    </w:p>
    <w:p w:rsidR="00620E06" w:rsidRPr="00620E06" w:rsidRDefault="00620E06" w:rsidP="00620E06">
      <w:pPr>
        <w:rPr>
          <w:rFonts w:cs="Arial"/>
          <w:sz w:val="24"/>
          <w:szCs w:val="24"/>
        </w:rPr>
      </w:pPr>
    </w:p>
    <w:p w:rsidR="0013381A" w:rsidRPr="00494983" w:rsidRDefault="0013381A" w:rsidP="00005B4B">
      <w:pPr>
        <w:pStyle w:val="Heading3"/>
        <w:rPr>
          <w:rFonts w:eastAsia="Times New Roman"/>
        </w:rPr>
      </w:pPr>
      <w:bookmarkStart w:id="20" w:name="_Toc360619336"/>
      <w:r w:rsidRPr="00494983">
        <w:rPr>
          <w:rFonts w:eastAsia="Times New Roman"/>
        </w:rPr>
        <w:t>Introduction</w:t>
      </w:r>
      <w:bookmarkEnd w:id="20"/>
    </w:p>
    <w:p w:rsidR="0013381A" w:rsidRPr="00494983" w:rsidRDefault="0013381A" w:rsidP="001D139B">
      <w:pPr>
        <w:shd w:val="clear" w:color="auto" w:fill="FFFFFF"/>
        <w:spacing w:after="300"/>
        <w:textAlignment w:val="center"/>
        <w:rPr>
          <w:rFonts w:eastAsia="Times New Roman" w:cs="Arial"/>
          <w:sz w:val="24"/>
          <w:szCs w:val="24"/>
        </w:rPr>
      </w:pPr>
      <w:r w:rsidRPr="00494983">
        <w:rPr>
          <w:rFonts w:eastAsia="Times New Roman" w:cs="Arial"/>
          <w:sz w:val="24"/>
          <w:szCs w:val="24"/>
        </w:rPr>
        <w:t xml:space="preserve">Hearing loss is measured in decibels hearing level (dBHL). A person who can hear sounds across a range of frequencies at 0 to 28dB is considered to have normal hearing.  The thresholds for the different types of hearing are as follows: </w:t>
      </w:r>
    </w:p>
    <w:p w:rsidR="0013381A" w:rsidRPr="00494983" w:rsidRDefault="0013381A" w:rsidP="001D139B">
      <w:pPr>
        <w:shd w:val="clear" w:color="auto" w:fill="FFFFFF"/>
        <w:spacing w:after="120" w:line="240" w:lineRule="auto"/>
        <w:textAlignment w:val="center"/>
        <w:rPr>
          <w:rFonts w:eastAsia="Times New Roman" w:cs="Arial"/>
          <w:sz w:val="24"/>
          <w:szCs w:val="24"/>
        </w:rPr>
      </w:pPr>
      <w:r w:rsidRPr="00494983">
        <w:rPr>
          <w:rFonts w:eastAsia="Times New Roman" w:cs="Arial"/>
          <w:sz w:val="24"/>
          <w:szCs w:val="24"/>
        </w:rPr>
        <w:t>Mild 25-39 dBHL</w:t>
      </w:r>
    </w:p>
    <w:p w:rsidR="0013381A" w:rsidRPr="00494983" w:rsidRDefault="0013381A" w:rsidP="001D139B">
      <w:pPr>
        <w:shd w:val="clear" w:color="auto" w:fill="FFFFFF"/>
        <w:spacing w:after="120" w:line="240" w:lineRule="auto"/>
        <w:textAlignment w:val="center"/>
        <w:rPr>
          <w:rFonts w:eastAsia="Times New Roman" w:cs="Arial"/>
          <w:sz w:val="24"/>
          <w:szCs w:val="24"/>
        </w:rPr>
      </w:pPr>
      <w:r w:rsidRPr="00494983">
        <w:rPr>
          <w:rFonts w:eastAsia="Times New Roman" w:cs="Arial"/>
          <w:sz w:val="24"/>
          <w:szCs w:val="24"/>
        </w:rPr>
        <w:t>Moderate 40-69 dBHL</w:t>
      </w:r>
    </w:p>
    <w:p w:rsidR="0013381A" w:rsidRPr="00494983" w:rsidRDefault="0013381A" w:rsidP="001D139B">
      <w:pPr>
        <w:shd w:val="clear" w:color="auto" w:fill="FFFFFF"/>
        <w:spacing w:after="120" w:line="240" w:lineRule="auto"/>
        <w:textAlignment w:val="center"/>
        <w:rPr>
          <w:rFonts w:eastAsia="Times New Roman" w:cs="Arial"/>
          <w:sz w:val="24"/>
          <w:szCs w:val="24"/>
        </w:rPr>
      </w:pPr>
      <w:r w:rsidRPr="00494983">
        <w:rPr>
          <w:rFonts w:eastAsia="Times New Roman" w:cs="Arial"/>
          <w:sz w:val="24"/>
          <w:szCs w:val="24"/>
        </w:rPr>
        <w:t>Severe 70-94 dBHL</w:t>
      </w:r>
    </w:p>
    <w:p w:rsidR="0013381A" w:rsidRPr="00494983" w:rsidRDefault="0013381A" w:rsidP="001D139B">
      <w:pPr>
        <w:shd w:val="clear" w:color="auto" w:fill="FFFFFF"/>
        <w:spacing w:after="0" w:line="240" w:lineRule="auto"/>
        <w:textAlignment w:val="center"/>
        <w:rPr>
          <w:rFonts w:eastAsia="Times New Roman" w:cs="Arial"/>
          <w:sz w:val="24"/>
          <w:szCs w:val="24"/>
        </w:rPr>
      </w:pPr>
    </w:p>
    <w:p w:rsidR="0013381A" w:rsidRPr="00074782" w:rsidRDefault="0013381A" w:rsidP="001D139B">
      <w:pPr>
        <w:shd w:val="clear" w:color="auto" w:fill="FFFFFF"/>
        <w:spacing w:after="300"/>
        <w:textAlignment w:val="center"/>
        <w:rPr>
          <w:rFonts w:eastAsia="Times New Roman" w:cs="Arial"/>
          <w:sz w:val="24"/>
          <w:szCs w:val="24"/>
        </w:rPr>
      </w:pPr>
      <w:r w:rsidRPr="00494983">
        <w:rPr>
          <w:rFonts w:eastAsia="Times New Roman" w:cs="Arial"/>
          <w:sz w:val="24"/>
          <w:szCs w:val="24"/>
        </w:rPr>
        <w:t>Profoundly deaf people cannot hear sounds quieter than 95d</w:t>
      </w:r>
      <w:r w:rsidR="00600672" w:rsidRPr="00494983">
        <w:rPr>
          <w:rFonts w:eastAsia="Times New Roman" w:cs="Arial"/>
          <w:sz w:val="24"/>
          <w:szCs w:val="24"/>
        </w:rPr>
        <w:t>B. In the Deaf community, the word deaf</w:t>
      </w:r>
      <w:r w:rsidRPr="00494983">
        <w:rPr>
          <w:rFonts w:eastAsia="Times New Roman" w:cs="Arial"/>
          <w:sz w:val="24"/>
          <w:szCs w:val="24"/>
        </w:rPr>
        <w:t xml:space="preserve"> can mean different things- ‘deaf’ refers to a loss of hearing, whereas ‘Deaf’ with a </w:t>
      </w:r>
      <w:r w:rsidRPr="00074782">
        <w:rPr>
          <w:rFonts w:eastAsia="Times New Roman" w:cs="Arial"/>
          <w:sz w:val="24"/>
          <w:szCs w:val="24"/>
        </w:rPr>
        <w:t>capital ‘d’ refers to identified membership of a linguistic and cultural minority. Irish Sign Language (ISL) is the principal form of communication for Deaf people in Ireland. Sign language arose</w:t>
      </w:r>
      <w:r w:rsidR="00074782" w:rsidRPr="00074782">
        <w:rPr>
          <w:rFonts w:eastAsia="Times New Roman" w:cs="Arial"/>
          <w:sz w:val="24"/>
          <w:szCs w:val="24"/>
        </w:rPr>
        <w:t xml:space="preserve"> and developed</w:t>
      </w:r>
      <w:r w:rsidRPr="00074782">
        <w:rPr>
          <w:rFonts w:eastAsia="Times New Roman" w:cs="Arial"/>
          <w:sz w:val="24"/>
          <w:szCs w:val="24"/>
        </w:rPr>
        <w:t xml:space="preserve"> from </w:t>
      </w:r>
      <w:r w:rsidR="00074782" w:rsidRPr="00074782">
        <w:rPr>
          <w:rFonts w:eastAsia="Times New Roman" w:cs="Arial"/>
          <w:sz w:val="24"/>
          <w:szCs w:val="24"/>
        </w:rPr>
        <w:t xml:space="preserve">within Deaf communities. </w:t>
      </w:r>
      <w:r w:rsidRPr="00074782">
        <w:rPr>
          <w:rFonts w:eastAsia="Times New Roman" w:cs="Arial"/>
          <w:sz w:val="24"/>
          <w:szCs w:val="24"/>
        </w:rPr>
        <w:t>Deaf students often communicate using sign language and lip reading. Some D/deaf students use coch</w:t>
      </w:r>
      <w:r w:rsidR="00074782" w:rsidRPr="00074782">
        <w:rPr>
          <w:rFonts w:eastAsia="Times New Roman" w:cs="Arial"/>
          <w:sz w:val="24"/>
          <w:szCs w:val="24"/>
        </w:rPr>
        <w:t xml:space="preserve">lear implants or hearing aids. </w:t>
      </w:r>
      <w:r w:rsidR="00074782" w:rsidRPr="00074782">
        <w:rPr>
          <w:sz w:val="24"/>
          <w:szCs w:val="24"/>
        </w:rPr>
        <w:t>A cochlear implant is a small, complex electronic device that can help to provide a sense of sound. A cochlear implant is very different from a hearing aid. Hearing aids amplify sounds so they may be detected by damaged ears. Cochlear implants bypass damaged portions of the ear and directly stimulate the auditory nerve.</w:t>
      </w:r>
    </w:p>
    <w:p w:rsidR="00074782" w:rsidRDefault="0013381A" w:rsidP="001D139B">
      <w:pPr>
        <w:shd w:val="clear" w:color="auto" w:fill="FFFFFF"/>
        <w:spacing w:after="300"/>
        <w:textAlignment w:val="center"/>
        <w:rPr>
          <w:sz w:val="24"/>
        </w:rPr>
      </w:pPr>
      <w:r w:rsidRPr="00074782">
        <w:rPr>
          <w:rFonts w:eastAsia="Times New Roman" w:cs="Arial"/>
          <w:sz w:val="24"/>
          <w:szCs w:val="24"/>
        </w:rPr>
        <w:t>A student who is hard of hearing has some degree of hearing loss. Students who are hard of hearing usually communicate using a combination of strategies that rely on his/her remaining degree of hearing ability which can be enhanced by a hearing aid or an assistive hearing device.</w:t>
      </w:r>
      <w:r w:rsidR="00074782">
        <w:rPr>
          <w:rFonts w:eastAsia="Times New Roman" w:cs="Arial"/>
          <w:sz w:val="24"/>
          <w:szCs w:val="24"/>
        </w:rPr>
        <w:t xml:space="preserve"> </w:t>
      </w:r>
      <w:r w:rsidR="00074782" w:rsidRPr="00074782">
        <w:rPr>
          <w:sz w:val="24"/>
        </w:rPr>
        <w:t>These may include public address systems, induction loops and transmitter/receiver systems with a clip-on microphone for the lecturer.</w:t>
      </w:r>
    </w:p>
    <w:p w:rsidR="005214AD" w:rsidRDefault="005214AD" w:rsidP="00542B45">
      <w:pPr>
        <w:rPr>
          <w:rFonts w:eastAsia="Times New Roman" w:cs="Times New Roman"/>
          <w:color w:val="000000" w:themeColor="text1"/>
          <w:sz w:val="24"/>
          <w:szCs w:val="24"/>
        </w:rPr>
      </w:pPr>
      <w:r>
        <w:rPr>
          <w:noProof/>
          <w:color w:val="0000FF"/>
        </w:rPr>
        <w:drawing>
          <wp:inline distT="0" distB="0" distL="0" distR="0">
            <wp:extent cx="1485900" cy="1523048"/>
            <wp:effectExtent l="0" t="0" r="0" b="1270"/>
            <wp:docPr id="29" name="Picture 12" descr="Loop syste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lchurch.org.uk/MainPageImages/deaf_symbol.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85900" cy="1523048"/>
                    </a:xfrm>
                    <a:prstGeom prst="rect">
                      <a:avLst/>
                    </a:prstGeom>
                    <a:noFill/>
                    <a:ln>
                      <a:noFill/>
                    </a:ln>
                  </pic:spPr>
                </pic:pic>
              </a:graphicData>
            </a:graphic>
          </wp:inline>
        </w:drawing>
      </w:r>
    </w:p>
    <w:p w:rsidR="00542B45" w:rsidRDefault="00542B45" w:rsidP="005214AD">
      <w:pPr>
        <w:rPr>
          <w:rFonts w:cs="Arial"/>
          <w:color w:val="000000" w:themeColor="text1"/>
          <w:sz w:val="24"/>
          <w:szCs w:val="24"/>
        </w:rPr>
      </w:pPr>
      <w:r w:rsidRPr="00542B45">
        <w:rPr>
          <w:rFonts w:eastAsia="Times New Roman" w:cs="Times New Roman"/>
          <w:color w:val="000000" w:themeColor="text1"/>
          <w:sz w:val="24"/>
          <w:szCs w:val="24"/>
        </w:rPr>
        <w:t xml:space="preserve">A Loop System enables hearing aid users hear various sound sources in large rooms or reception areas, in auditoriums, offices, theatres, or other large public areas. A loop of insulated wire is fixed around a designated listening area and is connected to a power source, an amplifier and a microphone. Hearing aids which have the ‘T’ switch can be set at </w:t>
      </w:r>
      <w:r w:rsidRPr="00542B45">
        <w:rPr>
          <w:rFonts w:eastAsia="Times New Roman" w:cs="Times New Roman"/>
          <w:color w:val="000000" w:themeColor="text1"/>
          <w:sz w:val="24"/>
          <w:szCs w:val="24"/>
        </w:rPr>
        <w:lastRenderedPageBreak/>
        <w:t xml:space="preserve">this position, thus allowing the user receive a signal, which is carried from the microphone to the amplifier and is transmitted through to the loop wire, similar to a transmitting aerial. A number of loop systems are installed around College. Click </w:t>
      </w:r>
      <w:hyperlink r:id="rId64" w:history="1">
        <w:r w:rsidRPr="009477B4">
          <w:rPr>
            <w:rStyle w:val="Hyperlink"/>
            <w:rFonts w:eastAsia="Times New Roman" w:cs="Times New Roman"/>
            <w:sz w:val="24"/>
            <w:szCs w:val="24"/>
          </w:rPr>
          <w:t>here</w:t>
        </w:r>
      </w:hyperlink>
      <w:r w:rsidRPr="00542B45">
        <w:rPr>
          <w:rFonts w:eastAsia="Times New Roman" w:cs="Times New Roman"/>
          <w:color w:val="000000" w:themeColor="text1"/>
          <w:sz w:val="24"/>
          <w:szCs w:val="24"/>
        </w:rPr>
        <w:t xml:space="preserve"> to see the loop system locations. </w:t>
      </w:r>
    </w:p>
    <w:p w:rsidR="005214AD" w:rsidRPr="005214AD" w:rsidRDefault="005214AD" w:rsidP="005214AD">
      <w:pPr>
        <w:rPr>
          <w:rFonts w:cs="Arial"/>
          <w:color w:val="000000" w:themeColor="text1"/>
          <w:sz w:val="24"/>
          <w:szCs w:val="24"/>
        </w:rPr>
      </w:pPr>
    </w:p>
    <w:p w:rsidR="001D139B" w:rsidRPr="00494983" w:rsidRDefault="0013381A" w:rsidP="00005B4B">
      <w:pPr>
        <w:pStyle w:val="Heading3"/>
        <w:rPr>
          <w:rFonts w:eastAsia="Times New Roman"/>
        </w:rPr>
      </w:pPr>
      <w:bookmarkStart w:id="21" w:name="_Toc360619337"/>
      <w:r w:rsidRPr="00494983">
        <w:rPr>
          <w:rFonts w:eastAsia="Times New Roman"/>
        </w:rPr>
        <w:t>Difficulties that may be experienced by university students who</w:t>
      </w:r>
      <w:r w:rsidR="00600672" w:rsidRPr="00494983">
        <w:rPr>
          <w:rFonts w:eastAsia="Times New Roman"/>
        </w:rPr>
        <w:t xml:space="preserve"> are D/deaf or Hard of Hearing</w:t>
      </w:r>
      <w:bookmarkEnd w:id="21"/>
    </w:p>
    <w:p w:rsidR="00600672" w:rsidRPr="00494983" w:rsidRDefault="0013381A" w:rsidP="001D139B">
      <w:pPr>
        <w:pStyle w:val="ListParagraph"/>
        <w:numPr>
          <w:ilvl w:val="0"/>
          <w:numId w:val="32"/>
        </w:numPr>
        <w:ind w:left="360"/>
        <w:rPr>
          <w:rFonts w:cs="Arial"/>
          <w:sz w:val="24"/>
          <w:szCs w:val="24"/>
        </w:rPr>
      </w:pPr>
      <w:r w:rsidRPr="00494983">
        <w:rPr>
          <w:rFonts w:cs="Arial"/>
          <w:sz w:val="24"/>
          <w:szCs w:val="24"/>
        </w:rPr>
        <w:t xml:space="preserve">Most information in the College environment is presented aurally. Students who are D/deaf or Hard of Hearing are at a distinct disadvantage during lectures as the medium of teaching is through the spoken word. </w:t>
      </w:r>
    </w:p>
    <w:p w:rsidR="00494983" w:rsidRPr="00494983" w:rsidRDefault="005214AD" w:rsidP="00494983">
      <w:pPr>
        <w:pStyle w:val="ListParagraph"/>
        <w:ind w:left="360"/>
        <w:rPr>
          <w:rFonts w:cs="Arial"/>
          <w:sz w:val="24"/>
          <w:szCs w:val="24"/>
        </w:rPr>
      </w:pPr>
      <w:r>
        <w:rPr>
          <w:noProof/>
          <w:lang w:eastAsia="en-IE"/>
        </w:rPr>
        <w:drawing>
          <wp:inline distT="0" distB="0" distL="0" distR="0">
            <wp:extent cx="1533525" cy="1474919"/>
            <wp:effectExtent l="0" t="0" r="0" b="0"/>
            <wp:docPr id="30" name="Picture 29" descr="Person giving l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jamesmcinerney.ie/wp-content/uploads/2013/05/lecture.jpg"/>
                    <pic:cNvPicPr>
                      <a:picLocks noChangeAspect="1" noChangeArrowheads="1"/>
                    </pic:cNvPicPr>
                  </pic:nvPicPr>
                  <pic:blipFill>
                    <a:blip r:embed="rId65"/>
                    <a:srcRect/>
                    <a:stretch>
                      <a:fillRect/>
                    </a:stretch>
                  </pic:blipFill>
                  <pic:spPr bwMode="auto">
                    <a:xfrm>
                      <a:off x="0" y="0"/>
                      <a:ext cx="1533525" cy="1474919"/>
                    </a:xfrm>
                    <a:prstGeom prst="rect">
                      <a:avLst/>
                    </a:prstGeom>
                    <a:noFill/>
                    <a:ln w="9525">
                      <a:noFill/>
                      <a:miter lim="800000"/>
                      <a:headEnd/>
                      <a:tailEnd/>
                    </a:ln>
                  </pic:spPr>
                </pic:pic>
              </a:graphicData>
            </a:graphic>
          </wp:inline>
        </w:drawing>
      </w:r>
    </w:p>
    <w:p w:rsidR="0013381A" w:rsidRPr="00494983" w:rsidRDefault="0013381A" w:rsidP="001D139B">
      <w:pPr>
        <w:pStyle w:val="ListParagraph"/>
        <w:numPr>
          <w:ilvl w:val="0"/>
          <w:numId w:val="1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Students are likely to miss out on information presented aurally during lectures or classes. </w:t>
      </w:r>
    </w:p>
    <w:p w:rsidR="00494983" w:rsidRPr="00494983" w:rsidRDefault="00494983" w:rsidP="00494983">
      <w:pPr>
        <w:pStyle w:val="ListParagraph"/>
        <w:shd w:val="clear" w:color="auto" w:fill="FFFFFF"/>
        <w:spacing w:after="300"/>
        <w:ind w:left="360"/>
        <w:textAlignment w:val="center"/>
        <w:rPr>
          <w:rFonts w:eastAsia="Times New Roman" w:cs="Arial"/>
          <w:sz w:val="24"/>
          <w:szCs w:val="24"/>
          <w:lang w:eastAsia="en-IE"/>
        </w:rPr>
      </w:pPr>
    </w:p>
    <w:p w:rsidR="00074782" w:rsidRPr="00074782" w:rsidRDefault="00074782" w:rsidP="00074782">
      <w:pPr>
        <w:pStyle w:val="ListParagraph"/>
        <w:numPr>
          <w:ilvl w:val="0"/>
          <w:numId w:val="18"/>
        </w:numPr>
        <w:shd w:val="clear" w:color="auto" w:fill="FFFFFF"/>
        <w:spacing w:after="300"/>
        <w:ind w:left="360"/>
        <w:textAlignment w:val="center"/>
        <w:rPr>
          <w:rFonts w:eastAsia="Times New Roman" w:cs="Arial"/>
          <w:sz w:val="24"/>
          <w:szCs w:val="24"/>
          <w:lang w:eastAsia="en-IE"/>
        </w:rPr>
      </w:pPr>
      <w:r>
        <w:rPr>
          <w:rFonts w:eastAsia="Times New Roman" w:cs="Arial"/>
          <w:sz w:val="24"/>
          <w:szCs w:val="24"/>
          <w:lang w:eastAsia="en-IE"/>
        </w:rPr>
        <w:t>Students</w:t>
      </w:r>
      <w:r w:rsidR="0013381A" w:rsidRPr="00494983">
        <w:rPr>
          <w:rFonts w:eastAsia="Times New Roman" w:cs="Arial"/>
          <w:sz w:val="24"/>
          <w:szCs w:val="24"/>
          <w:lang w:eastAsia="en-IE"/>
        </w:rPr>
        <w:t xml:space="preserve"> who use ISL</w:t>
      </w:r>
      <w:r>
        <w:rPr>
          <w:rFonts w:eastAsia="Times New Roman" w:cs="Arial"/>
          <w:sz w:val="24"/>
          <w:szCs w:val="24"/>
          <w:lang w:eastAsia="en-IE"/>
        </w:rPr>
        <w:t xml:space="preserve"> usually</w:t>
      </w:r>
      <w:r w:rsidR="0013381A" w:rsidRPr="00494983">
        <w:rPr>
          <w:rFonts w:eastAsia="Times New Roman" w:cs="Arial"/>
          <w:sz w:val="24"/>
          <w:szCs w:val="24"/>
          <w:lang w:eastAsia="en-IE"/>
        </w:rPr>
        <w:t xml:space="preserve"> consider English as their second language. </w:t>
      </w:r>
      <w:r>
        <w:rPr>
          <w:rFonts w:eastAsia="Times New Roman" w:cs="Arial"/>
          <w:sz w:val="24"/>
          <w:szCs w:val="24"/>
          <w:lang w:eastAsia="en-IE"/>
        </w:rPr>
        <w:t>As such, s</w:t>
      </w:r>
      <w:r w:rsidR="0013381A" w:rsidRPr="00074782">
        <w:rPr>
          <w:rFonts w:eastAsia="Times New Roman" w:cs="Arial"/>
          <w:sz w:val="24"/>
          <w:szCs w:val="24"/>
          <w:lang w:eastAsia="en-IE"/>
        </w:rPr>
        <w:t xml:space="preserve">tudents may have difficulty with learning and communicating through English such as </w:t>
      </w:r>
      <w:r>
        <w:rPr>
          <w:rFonts w:eastAsia="Times New Roman" w:cs="Arial"/>
          <w:sz w:val="24"/>
          <w:szCs w:val="24"/>
          <w:lang w:eastAsia="en-IE"/>
        </w:rPr>
        <w:t xml:space="preserve">spelling and grammar, </w:t>
      </w:r>
      <w:r w:rsidR="0013381A" w:rsidRPr="00074782">
        <w:rPr>
          <w:rFonts w:eastAsia="Times New Roman" w:cs="Arial"/>
          <w:sz w:val="24"/>
          <w:szCs w:val="24"/>
          <w:lang w:eastAsia="en-IE"/>
        </w:rPr>
        <w:t>reading for meaning, writing fluently and expressively,</w:t>
      </w:r>
      <w:r w:rsidR="00DB16DD" w:rsidRPr="00074782">
        <w:rPr>
          <w:rFonts w:eastAsia="Times New Roman" w:cs="Arial"/>
          <w:sz w:val="24"/>
          <w:szCs w:val="24"/>
          <w:lang w:eastAsia="en-IE"/>
        </w:rPr>
        <w:t xml:space="preserve"> </w:t>
      </w:r>
    </w:p>
    <w:p w:rsidR="00074782" w:rsidRPr="00074782" w:rsidRDefault="00074782" w:rsidP="00074782">
      <w:pPr>
        <w:pStyle w:val="ListParagraph"/>
        <w:shd w:val="clear" w:color="auto" w:fill="FFFFFF"/>
        <w:spacing w:after="300"/>
        <w:ind w:left="360"/>
        <w:textAlignment w:val="center"/>
        <w:rPr>
          <w:rFonts w:eastAsia="Times New Roman" w:cs="Arial"/>
          <w:sz w:val="24"/>
          <w:szCs w:val="24"/>
          <w:lang w:eastAsia="en-IE"/>
        </w:rPr>
      </w:pPr>
    </w:p>
    <w:p w:rsidR="0013381A" w:rsidRPr="00494983" w:rsidRDefault="0013381A" w:rsidP="001D139B">
      <w:pPr>
        <w:pStyle w:val="ListParagraph"/>
        <w:numPr>
          <w:ilvl w:val="0"/>
          <w:numId w:val="18"/>
        </w:numPr>
        <w:shd w:val="clear" w:color="auto" w:fill="FFFFFF"/>
        <w:spacing w:after="0"/>
        <w:ind w:left="354" w:hanging="357"/>
        <w:contextualSpacing w:val="0"/>
        <w:textAlignment w:val="center"/>
        <w:rPr>
          <w:rFonts w:eastAsia="Times New Roman" w:cs="Arial"/>
          <w:sz w:val="24"/>
          <w:szCs w:val="24"/>
          <w:lang w:eastAsia="en-IE"/>
        </w:rPr>
      </w:pPr>
      <w:r w:rsidRPr="00494983">
        <w:rPr>
          <w:rFonts w:eastAsia="Times New Roman" w:cs="Arial"/>
          <w:sz w:val="24"/>
          <w:szCs w:val="24"/>
          <w:lang w:eastAsia="en-IE"/>
        </w:rPr>
        <w:t>Students may have difficulties completing assignments or in exam situations due to difficulties with reading comprehension or written expression.</w:t>
      </w:r>
    </w:p>
    <w:p w:rsidR="00494983" w:rsidRPr="00494983" w:rsidRDefault="00494983" w:rsidP="00494983">
      <w:pPr>
        <w:pStyle w:val="ListParagraph"/>
        <w:shd w:val="clear" w:color="auto" w:fill="FFFFFF"/>
        <w:spacing w:after="0"/>
        <w:ind w:left="354"/>
        <w:contextualSpacing w:val="0"/>
        <w:textAlignment w:val="center"/>
        <w:rPr>
          <w:rFonts w:eastAsia="Times New Roman" w:cs="Arial"/>
          <w:sz w:val="24"/>
          <w:szCs w:val="24"/>
          <w:lang w:eastAsia="en-IE"/>
        </w:rPr>
      </w:pPr>
    </w:p>
    <w:p w:rsidR="00494983" w:rsidRPr="00494983" w:rsidRDefault="0013381A" w:rsidP="00494983">
      <w:pPr>
        <w:pStyle w:val="ListParagraph"/>
        <w:numPr>
          <w:ilvl w:val="0"/>
          <w:numId w:val="18"/>
        </w:numPr>
        <w:shd w:val="clear" w:color="auto" w:fill="FFFFFF"/>
        <w:spacing w:after="300"/>
        <w:ind w:left="354" w:hanging="357"/>
        <w:textAlignment w:val="center"/>
        <w:rPr>
          <w:rFonts w:eastAsia="Times New Roman" w:cs="Arial"/>
          <w:sz w:val="24"/>
          <w:szCs w:val="24"/>
          <w:lang w:eastAsia="en-IE"/>
        </w:rPr>
      </w:pPr>
      <w:r w:rsidRPr="00494983">
        <w:rPr>
          <w:rFonts w:eastAsia="Times New Roman" w:cs="Arial"/>
          <w:sz w:val="24"/>
          <w:szCs w:val="24"/>
          <w:lang w:eastAsia="en-IE"/>
        </w:rPr>
        <w:t xml:space="preserve">Students may misinterpret information, particularly where there is possible ambiguity in terminology. </w:t>
      </w:r>
    </w:p>
    <w:p w:rsidR="00494983" w:rsidRPr="00494983" w:rsidRDefault="00494983" w:rsidP="00494983">
      <w:pPr>
        <w:pStyle w:val="ListParagraph"/>
        <w:rPr>
          <w:rFonts w:eastAsia="Times New Roman" w:cs="Arial"/>
          <w:sz w:val="24"/>
          <w:szCs w:val="24"/>
          <w:lang w:eastAsia="en-IE"/>
        </w:rPr>
      </w:pPr>
    </w:p>
    <w:p w:rsidR="005214AD" w:rsidRPr="005214AD" w:rsidRDefault="0013381A" w:rsidP="005214AD">
      <w:pPr>
        <w:pStyle w:val="ListParagraph"/>
        <w:numPr>
          <w:ilvl w:val="0"/>
          <w:numId w:val="18"/>
        </w:numPr>
        <w:shd w:val="clear" w:color="auto" w:fill="FFFFFF"/>
        <w:spacing w:after="300"/>
        <w:ind w:left="354" w:hanging="357"/>
        <w:textAlignment w:val="center"/>
        <w:rPr>
          <w:rFonts w:eastAsia="Times New Roman" w:cs="Arial"/>
          <w:sz w:val="24"/>
          <w:szCs w:val="24"/>
          <w:lang w:eastAsia="en-IE"/>
        </w:rPr>
      </w:pPr>
      <w:r w:rsidRPr="00494983">
        <w:rPr>
          <w:rFonts w:eastAsia="Times New Roman" w:cs="Arial"/>
          <w:sz w:val="24"/>
          <w:szCs w:val="24"/>
          <w:lang w:eastAsia="en-IE"/>
        </w:rPr>
        <w:t xml:space="preserve">Students may have difficulties in group situations; following the discussion and making contributions. </w:t>
      </w:r>
    </w:p>
    <w:p w:rsidR="005214AD" w:rsidRPr="005214AD" w:rsidRDefault="005214AD" w:rsidP="005214AD">
      <w:pPr>
        <w:pStyle w:val="ListParagraph"/>
        <w:shd w:val="clear" w:color="auto" w:fill="FFFFFF"/>
        <w:spacing w:after="300"/>
        <w:ind w:left="354"/>
        <w:textAlignment w:val="center"/>
        <w:rPr>
          <w:rFonts w:eastAsia="Times New Roman" w:cs="Arial"/>
          <w:sz w:val="24"/>
          <w:szCs w:val="24"/>
          <w:lang w:eastAsia="en-IE"/>
        </w:rPr>
      </w:pPr>
    </w:p>
    <w:p w:rsidR="00074782" w:rsidRDefault="00074782" w:rsidP="00494983">
      <w:pPr>
        <w:pStyle w:val="ListParagraph"/>
        <w:numPr>
          <w:ilvl w:val="0"/>
          <w:numId w:val="18"/>
        </w:numPr>
        <w:shd w:val="clear" w:color="auto" w:fill="FFFFFF"/>
        <w:spacing w:after="120"/>
        <w:ind w:left="354" w:hanging="357"/>
        <w:textAlignment w:val="center"/>
        <w:rPr>
          <w:rFonts w:eastAsia="Times New Roman" w:cs="Arial"/>
          <w:sz w:val="24"/>
          <w:szCs w:val="24"/>
          <w:lang w:eastAsia="en-IE"/>
        </w:rPr>
      </w:pPr>
      <w:r w:rsidRPr="005A37EE">
        <w:rPr>
          <w:sz w:val="24"/>
          <w:szCs w:val="24"/>
        </w:rPr>
        <w:t>For</w:t>
      </w:r>
      <w:r w:rsidR="005A37EE" w:rsidRPr="005A37EE">
        <w:rPr>
          <w:sz w:val="24"/>
          <w:szCs w:val="24"/>
        </w:rPr>
        <w:t xml:space="preserve"> students</w:t>
      </w:r>
      <w:r w:rsidRPr="005A37EE">
        <w:rPr>
          <w:sz w:val="24"/>
          <w:szCs w:val="24"/>
        </w:rPr>
        <w:t xml:space="preserve"> who are Deaf or hard of hearing and who choose to speak, feedback mechanisms are limited; therefore, vocal control, volume and articulation may be affected.</w:t>
      </w:r>
      <w:r w:rsidR="005A37EE">
        <w:rPr>
          <w:sz w:val="24"/>
          <w:szCs w:val="24"/>
        </w:rPr>
        <w:t xml:space="preserve"> </w:t>
      </w:r>
      <w:r w:rsidR="00494983" w:rsidRPr="005A37EE">
        <w:rPr>
          <w:rFonts w:eastAsia="Times New Roman" w:cs="Arial"/>
          <w:sz w:val="24"/>
          <w:szCs w:val="24"/>
          <w:lang w:eastAsia="en-IE"/>
        </w:rPr>
        <w:t>Students may have difficulty communicating orally.</w:t>
      </w:r>
    </w:p>
    <w:p w:rsidR="00620E06" w:rsidRDefault="00620E06" w:rsidP="00620E06">
      <w:pPr>
        <w:pStyle w:val="ListParagraph"/>
        <w:shd w:val="clear" w:color="auto" w:fill="FFFFFF"/>
        <w:spacing w:after="120"/>
        <w:ind w:left="354"/>
        <w:textAlignment w:val="center"/>
        <w:rPr>
          <w:rFonts w:eastAsia="Times New Roman" w:cs="Arial"/>
          <w:sz w:val="24"/>
          <w:szCs w:val="24"/>
          <w:lang w:eastAsia="en-IE"/>
        </w:rPr>
      </w:pPr>
    </w:p>
    <w:p w:rsidR="005214AD" w:rsidRPr="00005B4B" w:rsidRDefault="005214AD" w:rsidP="00620E06">
      <w:pPr>
        <w:pStyle w:val="ListParagraph"/>
        <w:shd w:val="clear" w:color="auto" w:fill="FFFFFF"/>
        <w:spacing w:after="120"/>
        <w:ind w:left="354"/>
        <w:textAlignment w:val="center"/>
        <w:rPr>
          <w:rFonts w:eastAsia="Times New Roman" w:cs="Arial"/>
          <w:sz w:val="24"/>
          <w:szCs w:val="24"/>
          <w:lang w:eastAsia="en-IE"/>
        </w:rPr>
      </w:pPr>
    </w:p>
    <w:p w:rsidR="00600672" w:rsidRPr="00494983" w:rsidRDefault="00600672" w:rsidP="00005B4B">
      <w:pPr>
        <w:pStyle w:val="Heading3"/>
        <w:rPr>
          <w:rFonts w:eastAsia="Times New Roman"/>
        </w:rPr>
      </w:pPr>
      <w:bookmarkStart w:id="22" w:name="_Toc360619338"/>
      <w:r w:rsidRPr="00494983">
        <w:rPr>
          <w:rFonts w:eastAsia="Times New Roman"/>
        </w:rPr>
        <w:lastRenderedPageBreak/>
        <w:t>Communicating with a student who is D/deaf or Hard of Hearing:</w:t>
      </w:r>
      <w:bookmarkEnd w:id="22"/>
      <w:r w:rsidRPr="00494983">
        <w:rPr>
          <w:rFonts w:eastAsia="Times New Roman"/>
        </w:rPr>
        <w:t xml:space="preserve"> </w:t>
      </w:r>
    </w:p>
    <w:p w:rsidR="001D139B" w:rsidRPr="00494983" w:rsidRDefault="001D139B" w:rsidP="004B73DF">
      <w:pPr>
        <w:shd w:val="clear" w:color="auto" w:fill="FFFFFF"/>
        <w:spacing w:after="120"/>
        <w:ind w:left="357"/>
        <w:textAlignment w:val="center"/>
        <w:rPr>
          <w:rFonts w:eastAsia="Times New Roman" w:cs="Arial"/>
          <w:b/>
          <w:sz w:val="28"/>
          <w:szCs w:val="24"/>
        </w:rPr>
      </w:pPr>
    </w:p>
    <w:p w:rsidR="00600672" w:rsidRPr="00005B4B" w:rsidRDefault="00600672" w:rsidP="004B73DF">
      <w:pPr>
        <w:pStyle w:val="ListParagraph"/>
        <w:numPr>
          <w:ilvl w:val="0"/>
          <w:numId w:val="39"/>
        </w:numPr>
        <w:shd w:val="clear" w:color="auto" w:fill="FFFFFF"/>
        <w:spacing w:after="0"/>
        <w:ind w:left="357"/>
        <w:textAlignment w:val="center"/>
        <w:rPr>
          <w:rFonts w:eastAsia="Times New Roman" w:cs="Arial"/>
          <w:sz w:val="24"/>
          <w:szCs w:val="24"/>
        </w:rPr>
      </w:pPr>
      <w:r w:rsidRPr="00005B4B">
        <w:rPr>
          <w:rFonts w:eastAsia="Times New Roman" w:cs="Arial"/>
          <w:sz w:val="24"/>
          <w:szCs w:val="24"/>
        </w:rPr>
        <w:t>Ask the student what is the best way for you to communicate with them.</w:t>
      </w:r>
    </w:p>
    <w:p w:rsidR="00600672" w:rsidRPr="00494983" w:rsidRDefault="00600672" w:rsidP="004B73DF">
      <w:pPr>
        <w:pStyle w:val="ListParagraph"/>
        <w:shd w:val="clear" w:color="auto" w:fill="FFFFFF"/>
        <w:spacing w:after="0"/>
        <w:ind w:left="357"/>
        <w:textAlignment w:val="center"/>
        <w:rPr>
          <w:rFonts w:eastAsia="Times New Roman" w:cs="Arial"/>
          <w:b/>
          <w:sz w:val="24"/>
          <w:szCs w:val="24"/>
          <w:lang w:eastAsia="en-IE"/>
        </w:rPr>
      </w:pPr>
    </w:p>
    <w:p w:rsidR="00600672" w:rsidRPr="00494983" w:rsidRDefault="00600672" w:rsidP="004B73DF">
      <w:pPr>
        <w:pStyle w:val="ListParagraph"/>
        <w:numPr>
          <w:ilvl w:val="0"/>
          <w:numId w:val="19"/>
        </w:numPr>
        <w:shd w:val="clear" w:color="auto" w:fill="FFFFFF"/>
        <w:spacing w:after="0"/>
        <w:ind w:left="357" w:hanging="357"/>
        <w:textAlignment w:val="center"/>
        <w:rPr>
          <w:rFonts w:eastAsia="Times New Roman" w:cs="Arial"/>
          <w:sz w:val="24"/>
          <w:szCs w:val="24"/>
          <w:lang w:eastAsia="en-IE"/>
        </w:rPr>
      </w:pPr>
      <w:r w:rsidRPr="00494983">
        <w:rPr>
          <w:rFonts w:eastAsia="Times New Roman" w:cs="Arial"/>
          <w:sz w:val="24"/>
          <w:szCs w:val="24"/>
          <w:lang w:eastAsia="en-IE"/>
        </w:rPr>
        <w:t xml:space="preserve">Be mindful of distractions and background noise and try to minimise these where possible. </w:t>
      </w:r>
    </w:p>
    <w:p w:rsidR="00600672" w:rsidRPr="00494983" w:rsidRDefault="00600672" w:rsidP="004B73DF">
      <w:pPr>
        <w:shd w:val="clear" w:color="auto" w:fill="FFFFFF"/>
        <w:spacing w:after="0"/>
        <w:ind w:left="357"/>
        <w:textAlignment w:val="center"/>
        <w:rPr>
          <w:rFonts w:eastAsia="Times New Roman" w:cs="Arial"/>
          <w:sz w:val="24"/>
          <w:szCs w:val="24"/>
        </w:rPr>
      </w:pPr>
    </w:p>
    <w:p w:rsidR="00600672" w:rsidRDefault="00600672" w:rsidP="004B73DF">
      <w:pPr>
        <w:pStyle w:val="ListParagraph"/>
        <w:numPr>
          <w:ilvl w:val="0"/>
          <w:numId w:val="19"/>
        </w:numPr>
        <w:shd w:val="clear" w:color="auto" w:fill="FFFFFF"/>
        <w:spacing w:after="0"/>
        <w:ind w:left="357" w:hanging="357"/>
        <w:textAlignment w:val="center"/>
        <w:rPr>
          <w:rFonts w:eastAsia="Times New Roman" w:cs="Arial"/>
          <w:sz w:val="24"/>
          <w:szCs w:val="24"/>
          <w:lang w:eastAsia="en-IE"/>
        </w:rPr>
      </w:pPr>
      <w:r w:rsidRPr="00494983">
        <w:rPr>
          <w:rFonts w:eastAsia="Times New Roman" w:cs="Arial"/>
          <w:sz w:val="24"/>
          <w:szCs w:val="24"/>
          <w:lang w:eastAsia="en-IE"/>
        </w:rPr>
        <w:t>If you are finding it difficult to understand what a student is saying, ask them to repeat it or write it down.</w:t>
      </w:r>
    </w:p>
    <w:p w:rsidR="005A37EE" w:rsidRPr="005A37EE" w:rsidRDefault="005A37EE" w:rsidP="005A37EE">
      <w:pPr>
        <w:pStyle w:val="ListParagraph"/>
        <w:rPr>
          <w:rFonts w:eastAsia="Times New Roman" w:cs="Arial"/>
          <w:sz w:val="28"/>
          <w:szCs w:val="24"/>
          <w:lang w:eastAsia="en-IE"/>
        </w:rPr>
      </w:pPr>
    </w:p>
    <w:p w:rsidR="005A37EE" w:rsidRPr="005A37EE" w:rsidRDefault="005A37EE" w:rsidP="004B73DF">
      <w:pPr>
        <w:pStyle w:val="ListParagraph"/>
        <w:numPr>
          <w:ilvl w:val="0"/>
          <w:numId w:val="19"/>
        </w:numPr>
        <w:shd w:val="clear" w:color="auto" w:fill="FFFFFF"/>
        <w:spacing w:after="0"/>
        <w:ind w:left="357" w:hanging="357"/>
        <w:textAlignment w:val="center"/>
        <w:rPr>
          <w:rFonts w:eastAsia="Times New Roman" w:cs="Arial"/>
          <w:sz w:val="28"/>
          <w:szCs w:val="24"/>
          <w:lang w:eastAsia="en-IE"/>
        </w:rPr>
      </w:pPr>
      <w:r w:rsidRPr="005A37EE">
        <w:rPr>
          <w:rStyle w:val="Strong"/>
          <w:b w:val="0"/>
          <w:sz w:val="24"/>
        </w:rPr>
        <w:t xml:space="preserve">It </w:t>
      </w:r>
      <w:r w:rsidRPr="005A37EE">
        <w:rPr>
          <w:sz w:val="24"/>
        </w:rPr>
        <w:t>is important to gain the student's attention (without startling him/her) before speaking, for example, by waving your hand discretely, tapping a microphone, and making eye contact</w:t>
      </w:r>
      <w:r w:rsidR="00EF0F7A">
        <w:rPr>
          <w:sz w:val="24"/>
        </w:rPr>
        <w:t>.</w:t>
      </w:r>
    </w:p>
    <w:p w:rsidR="00600672" w:rsidRPr="00494983" w:rsidRDefault="00600672" w:rsidP="004B73DF">
      <w:pPr>
        <w:shd w:val="clear" w:color="auto" w:fill="FFFFFF"/>
        <w:spacing w:after="0"/>
        <w:ind w:left="357"/>
        <w:textAlignment w:val="center"/>
        <w:rPr>
          <w:rFonts w:eastAsia="Times New Roman" w:cs="Arial"/>
          <w:sz w:val="24"/>
          <w:szCs w:val="24"/>
        </w:rPr>
      </w:pPr>
    </w:p>
    <w:p w:rsidR="00600672" w:rsidRPr="00494983" w:rsidRDefault="00600672" w:rsidP="004B73DF">
      <w:pPr>
        <w:pStyle w:val="ListParagraph"/>
        <w:numPr>
          <w:ilvl w:val="0"/>
          <w:numId w:val="19"/>
        </w:numPr>
        <w:shd w:val="clear" w:color="auto" w:fill="FFFFFF"/>
        <w:spacing w:after="0"/>
        <w:ind w:left="357" w:hanging="357"/>
        <w:contextualSpacing w:val="0"/>
        <w:textAlignment w:val="center"/>
        <w:rPr>
          <w:rFonts w:eastAsia="Times New Roman" w:cs="Arial"/>
          <w:sz w:val="24"/>
          <w:szCs w:val="24"/>
          <w:lang w:eastAsia="en-IE"/>
        </w:rPr>
      </w:pPr>
      <w:r w:rsidRPr="00494983">
        <w:rPr>
          <w:rFonts w:eastAsia="Times New Roman" w:cs="Arial"/>
          <w:sz w:val="24"/>
          <w:szCs w:val="24"/>
          <w:lang w:eastAsia="en-IE"/>
        </w:rPr>
        <w:t xml:space="preserve">Speak at the same pace and volume as you would normally, speaking in a louder voice or excessively slowly may interfere with hearing aids or loop systems. </w:t>
      </w:r>
    </w:p>
    <w:p w:rsidR="00600672" w:rsidRPr="00494983" w:rsidRDefault="00600672" w:rsidP="004B73DF">
      <w:pPr>
        <w:pStyle w:val="ListParagraph"/>
        <w:shd w:val="clear" w:color="auto" w:fill="FFFFFF"/>
        <w:spacing w:after="0"/>
        <w:ind w:left="357"/>
        <w:contextualSpacing w:val="0"/>
        <w:textAlignment w:val="center"/>
        <w:rPr>
          <w:rFonts w:eastAsia="Times New Roman" w:cs="Arial"/>
          <w:sz w:val="24"/>
          <w:szCs w:val="24"/>
          <w:lang w:eastAsia="en-IE"/>
        </w:rPr>
      </w:pPr>
    </w:p>
    <w:p w:rsidR="00600672" w:rsidRPr="00494983" w:rsidRDefault="00600672" w:rsidP="004B73DF">
      <w:pPr>
        <w:pStyle w:val="ListParagraph"/>
        <w:numPr>
          <w:ilvl w:val="0"/>
          <w:numId w:val="19"/>
        </w:numPr>
        <w:shd w:val="clear" w:color="auto" w:fill="FFFFFF"/>
        <w:spacing w:after="300"/>
        <w:ind w:left="357"/>
        <w:contextualSpacing w:val="0"/>
        <w:textAlignment w:val="center"/>
        <w:rPr>
          <w:rFonts w:eastAsia="Times New Roman" w:cs="Arial"/>
          <w:sz w:val="24"/>
          <w:szCs w:val="24"/>
        </w:rPr>
      </w:pPr>
      <w:r w:rsidRPr="00494983">
        <w:rPr>
          <w:rFonts w:eastAsia="Times New Roman" w:cs="Arial"/>
          <w:sz w:val="24"/>
          <w:szCs w:val="24"/>
          <w:lang w:eastAsia="en-IE"/>
        </w:rPr>
        <w:t>If you are using video aids, ensure that they are subtitled.</w:t>
      </w:r>
    </w:p>
    <w:p w:rsidR="00600672" w:rsidRPr="00494983" w:rsidRDefault="00600672" w:rsidP="004B73DF">
      <w:pPr>
        <w:pStyle w:val="ListParagraph"/>
        <w:numPr>
          <w:ilvl w:val="0"/>
          <w:numId w:val="19"/>
        </w:numPr>
        <w:shd w:val="clear" w:color="auto" w:fill="FFFFFF"/>
        <w:spacing w:after="0"/>
        <w:ind w:left="357" w:hanging="357"/>
        <w:contextualSpacing w:val="0"/>
        <w:textAlignment w:val="center"/>
        <w:rPr>
          <w:rFonts w:eastAsia="Times New Roman" w:cs="Arial"/>
          <w:sz w:val="24"/>
          <w:szCs w:val="24"/>
          <w:lang w:eastAsia="en-IE"/>
        </w:rPr>
      </w:pPr>
      <w:r w:rsidRPr="00494983">
        <w:rPr>
          <w:rFonts w:eastAsia="Times New Roman" w:cs="Arial"/>
          <w:sz w:val="24"/>
          <w:szCs w:val="24"/>
          <w:lang w:eastAsia="en-IE"/>
        </w:rPr>
        <w:t xml:space="preserve">Repeat questions or remarks from other students in the room. </w:t>
      </w:r>
      <w:r w:rsidR="005A37EE">
        <w:rPr>
          <w:rFonts w:eastAsia="Times New Roman" w:cs="Arial"/>
          <w:sz w:val="24"/>
          <w:szCs w:val="24"/>
          <w:lang w:eastAsia="en-IE"/>
        </w:rPr>
        <w:t>Ensure important information, for example a change of room location, is communicated in a written format.</w:t>
      </w:r>
    </w:p>
    <w:p w:rsidR="001D139B" w:rsidRDefault="005214AD" w:rsidP="004B73DF">
      <w:pPr>
        <w:pStyle w:val="ListParagraph"/>
        <w:shd w:val="clear" w:color="auto" w:fill="FFFFFF"/>
        <w:spacing w:after="0"/>
        <w:ind w:left="357"/>
        <w:contextualSpacing w:val="0"/>
        <w:textAlignment w:val="center"/>
        <w:rPr>
          <w:rFonts w:eastAsia="Times New Roman" w:cs="Arial"/>
          <w:sz w:val="24"/>
          <w:szCs w:val="24"/>
          <w:lang w:eastAsia="en-IE"/>
        </w:rPr>
      </w:pPr>
      <w:r>
        <w:rPr>
          <w:noProof/>
          <w:lang w:eastAsia="en-IE"/>
        </w:rPr>
        <w:drawing>
          <wp:inline distT="0" distB="0" distL="0" distR="0">
            <wp:extent cx="1645312" cy="1227590"/>
            <wp:effectExtent l="0" t="0" r="0" b="0"/>
            <wp:docPr id="32" name="Picture 32" descr="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seton.net.au/media/catalog/product/cache/1/image/5e06319eda06f020e43594a9c230972d/S6751.jpg"/>
                    <pic:cNvPicPr>
                      <a:picLocks noChangeAspect="1" noChangeArrowheads="1"/>
                    </pic:cNvPicPr>
                  </pic:nvPicPr>
                  <pic:blipFill>
                    <a:blip r:embed="rId66"/>
                    <a:srcRect/>
                    <a:stretch>
                      <a:fillRect/>
                    </a:stretch>
                  </pic:blipFill>
                  <pic:spPr bwMode="auto">
                    <a:xfrm>
                      <a:off x="0" y="0"/>
                      <a:ext cx="1646224" cy="1228271"/>
                    </a:xfrm>
                    <a:prstGeom prst="rect">
                      <a:avLst/>
                    </a:prstGeom>
                    <a:noFill/>
                    <a:ln w="9525">
                      <a:noFill/>
                      <a:miter lim="800000"/>
                      <a:headEnd/>
                      <a:tailEnd/>
                    </a:ln>
                  </pic:spPr>
                </pic:pic>
              </a:graphicData>
            </a:graphic>
          </wp:inline>
        </w:drawing>
      </w:r>
    </w:p>
    <w:p w:rsidR="005214AD" w:rsidRPr="00494983" w:rsidRDefault="005214AD" w:rsidP="004B73DF">
      <w:pPr>
        <w:pStyle w:val="ListParagraph"/>
        <w:shd w:val="clear" w:color="auto" w:fill="FFFFFF"/>
        <w:spacing w:after="0"/>
        <w:ind w:left="357"/>
        <w:contextualSpacing w:val="0"/>
        <w:textAlignment w:val="center"/>
        <w:rPr>
          <w:rFonts w:eastAsia="Times New Roman" w:cs="Arial"/>
          <w:sz w:val="24"/>
          <w:szCs w:val="24"/>
          <w:lang w:eastAsia="en-IE"/>
        </w:rPr>
      </w:pPr>
    </w:p>
    <w:p w:rsidR="005A37EE" w:rsidRDefault="00600672" w:rsidP="00620E06">
      <w:pPr>
        <w:pStyle w:val="Heading4"/>
      </w:pPr>
      <w:r w:rsidRPr="00620E06">
        <w:t>Guidelines if a student is lip reading:</w:t>
      </w:r>
    </w:p>
    <w:p w:rsidR="005214AD" w:rsidRPr="005214AD" w:rsidRDefault="005214AD" w:rsidP="005214AD"/>
    <w:p w:rsidR="005A37EE" w:rsidRDefault="005A37EE" w:rsidP="005A37EE">
      <w:pPr>
        <w:shd w:val="clear" w:color="auto" w:fill="FFFFFF"/>
        <w:spacing w:after="300"/>
        <w:textAlignment w:val="center"/>
        <w:rPr>
          <w:noProof/>
          <w:lang w:val="en-US" w:eastAsia="en-US"/>
        </w:rPr>
      </w:pPr>
      <w:r w:rsidRPr="005A37EE">
        <w:rPr>
          <w:sz w:val="24"/>
        </w:rPr>
        <w:t>Lip-reading is a demanding activity requiring great concentration. Three quart</w:t>
      </w:r>
      <w:r>
        <w:rPr>
          <w:sz w:val="24"/>
        </w:rPr>
        <w:t>ers of it is guesswork, therefore</w:t>
      </w:r>
      <w:r w:rsidRPr="005A37EE">
        <w:rPr>
          <w:sz w:val="24"/>
        </w:rPr>
        <w:t xml:space="preserve"> clear speech and contextual clues are vital.</w:t>
      </w:r>
      <w:r w:rsidR="005214AD" w:rsidRPr="005214AD">
        <w:rPr>
          <w:noProof/>
          <w:lang w:val="en-US" w:eastAsia="en-US"/>
        </w:rPr>
        <w:t xml:space="preserve"> </w:t>
      </w:r>
    </w:p>
    <w:p w:rsidR="005214AD" w:rsidRPr="005A37EE" w:rsidRDefault="005214AD" w:rsidP="005A37EE">
      <w:pPr>
        <w:shd w:val="clear" w:color="auto" w:fill="FFFFFF"/>
        <w:spacing w:after="300"/>
        <w:textAlignment w:val="center"/>
        <w:rPr>
          <w:rFonts w:eastAsia="Times New Roman" w:cs="Arial"/>
          <w:sz w:val="28"/>
          <w:szCs w:val="24"/>
        </w:rPr>
      </w:pPr>
      <w:r>
        <w:rPr>
          <w:noProof/>
        </w:rPr>
        <w:drawing>
          <wp:inline distT="0" distB="0" distL="0" distR="0">
            <wp:extent cx="1237337" cy="828675"/>
            <wp:effectExtent l="0" t="0" r="1270" b="0"/>
            <wp:docPr id="37" name="Picture 35" descr="Lip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hestar.com/content/dam/thestar/life/health_wellness/2012/10/29/babies_learn_to_read_lips_before_they_speak/lips.jpeg.size.xxlarge.letterbox.jpeg"/>
                    <pic:cNvPicPr>
                      <a:picLocks noChangeAspect="1" noChangeArrowheads="1"/>
                    </pic:cNvPicPr>
                  </pic:nvPicPr>
                  <pic:blipFill>
                    <a:blip r:embed="rId67"/>
                    <a:srcRect/>
                    <a:stretch>
                      <a:fillRect/>
                    </a:stretch>
                  </pic:blipFill>
                  <pic:spPr bwMode="auto">
                    <a:xfrm>
                      <a:off x="0" y="0"/>
                      <a:ext cx="1237337" cy="828675"/>
                    </a:xfrm>
                    <a:prstGeom prst="rect">
                      <a:avLst/>
                    </a:prstGeom>
                    <a:noFill/>
                    <a:ln w="9525">
                      <a:noFill/>
                      <a:miter lim="800000"/>
                      <a:headEnd/>
                      <a:tailEnd/>
                    </a:ln>
                  </pic:spPr>
                </pic:pic>
              </a:graphicData>
            </a:graphic>
          </wp:inline>
        </w:drawing>
      </w:r>
    </w:p>
    <w:p w:rsidR="00600672"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rPr>
        <w:lastRenderedPageBreak/>
        <w:t>Face the class as you speak</w:t>
      </w:r>
      <w:r w:rsidR="005A37EE">
        <w:rPr>
          <w:rFonts w:eastAsia="Times New Roman" w:cs="Arial"/>
          <w:sz w:val="24"/>
          <w:szCs w:val="24"/>
        </w:rPr>
        <w:t xml:space="preserve">. The student would know best about where to sit. </w:t>
      </w:r>
    </w:p>
    <w:p w:rsidR="00600672"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Speak clearly</w:t>
      </w:r>
      <w:r w:rsidR="005A37EE">
        <w:rPr>
          <w:rFonts w:eastAsia="Times New Roman" w:cs="Arial"/>
          <w:sz w:val="24"/>
          <w:szCs w:val="24"/>
          <w:lang w:eastAsia="en-IE"/>
        </w:rPr>
        <w:t xml:space="preserve"> and a reasonable natural pace</w:t>
      </w:r>
      <w:r w:rsidRPr="00494983">
        <w:rPr>
          <w:rFonts w:eastAsia="Times New Roman" w:cs="Arial"/>
          <w:sz w:val="24"/>
          <w:szCs w:val="24"/>
          <w:lang w:eastAsia="en-IE"/>
        </w:rPr>
        <w:t xml:space="preserve">, and do not cover your mouth or face away. </w:t>
      </w:r>
    </w:p>
    <w:p w:rsidR="00600672"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Take regular pauses</w:t>
      </w:r>
      <w:r w:rsidR="00494983" w:rsidRPr="00494983">
        <w:rPr>
          <w:rFonts w:eastAsia="Times New Roman" w:cs="Arial"/>
          <w:sz w:val="24"/>
          <w:szCs w:val="24"/>
          <w:lang w:eastAsia="en-IE"/>
        </w:rPr>
        <w:t>.</w:t>
      </w:r>
    </w:p>
    <w:p w:rsidR="00600672"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Do not stand in front of a light source as this creates a shadow over your face which makes it more difficult to lip read.</w:t>
      </w:r>
    </w:p>
    <w:p w:rsidR="005A37EE" w:rsidRPr="005A37EE" w:rsidRDefault="005A37EE" w:rsidP="004B73DF">
      <w:pPr>
        <w:pStyle w:val="ListParagraph"/>
        <w:numPr>
          <w:ilvl w:val="0"/>
          <w:numId w:val="20"/>
        </w:numPr>
        <w:shd w:val="clear" w:color="auto" w:fill="FFFFFF"/>
        <w:spacing w:after="300"/>
        <w:ind w:left="357"/>
        <w:textAlignment w:val="center"/>
        <w:rPr>
          <w:rFonts w:eastAsia="Times New Roman" w:cs="Arial"/>
          <w:sz w:val="28"/>
          <w:szCs w:val="24"/>
        </w:rPr>
      </w:pPr>
      <w:r w:rsidRPr="005A37EE">
        <w:rPr>
          <w:sz w:val="24"/>
        </w:rPr>
        <w:t>Use of facial expression and gestures during a lecture all produce extra contextual information to reduce guesswork for the student.</w:t>
      </w:r>
    </w:p>
    <w:p w:rsidR="00600672"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Try to review or give a summary of information covered.</w:t>
      </w:r>
    </w:p>
    <w:p w:rsidR="00600672"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New vocabulary or acronyms are impossible to lip read, writing them on the board and giving an explanation helps.</w:t>
      </w:r>
    </w:p>
    <w:p w:rsidR="00600672" w:rsidRPr="00B63874" w:rsidRDefault="00600672" w:rsidP="00620E06">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You cannot read and lip read at the same time, thus it is important to allow the person extra time to read passages/notes if you are explaining things.</w:t>
      </w:r>
    </w:p>
    <w:p w:rsidR="00600672" w:rsidRPr="00620E06" w:rsidRDefault="00600672" w:rsidP="00620E06">
      <w:pPr>
        <w:pStyle w:val="Heading4"/>
        <w:rPr>
          <w:rFonts w:eastAsia="Times New Roman"/>
        </w:rPr>
      </w:pPr>
      <w:r w:rsidRPr="00620E06">
        <w:rPr>
          <w:rFonts w:eastAsia="Times New Roman"/>
        </w:rPr>
        <w:t>Guidelines if a student is using an ISL interpreter:</w:t>
      </w:r>
    </w:p>
    <w:p w:rsidR="00B63874" w:rsidRDefault="00B63874" w:rsidP="00B63874">
      <w:pPr>
        <w:pStyle w:val="ListParagraph"/>
        <w:shd w:val="clear" w:color="auto" w:fill="FFFFFF"/>
        <w:spacing w:after="300"/>
        <w:ind w:left="357"/>
        <w:textAlignment w:val="center"/>
        <w:rPr>
          <w:rFonts w:eastAsia="Times New Roman" w:cs="Arial"/>
          <w:sz w:val="24"/>
          <w:szCs w:val="24"/>
        </w:rPr>
      </w:pPr>
      <w:r>
        <w:rPr>
          <w:noProof/>
          <w:color w:val="0000FF"/>
          <w:lang w:eastAsia="en-IE"/>
        </w:rPr>
        <w:drawing>
          <wp:inline distT="0" distB="0" distL="0" distR="0">
            <wp:extent cx="1685925" cy="1129684"/>
            <wp:effectExtent l="0" t="0" r="0" b="0"/>
            <wp:docPr id="13" name="irc_mi" descr="ISL interprete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nslation.ie/uploads/RTEmagicC_Sign_Language__2_.jpg.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5925" cy="1129684"/>
                    </a:xfrm>
                    <a:prstGeom prst="rect">
                      <a:avLst/>
                    </a:prstGeom>
                    <a:noFill/>
                    <a:ln>
                      <a:noFill/>
                    </a:ln>
                  </pic:spPr>
                </pic:pic>
              </a:graphicData>
            </a:graphic>
          </wp:inline>
        </w:drawing>
      </w:r>
    </w:p>
    <w:p w:rsidR="00600672" w:rsidRPr="007C253D"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rPr>
        <w:t xml:space="preserve">When communicating one-to-one, speak and look directly at the D/deaf person. The interpreter will convey the message in the first person and will communicate the meaning and the content of your speech. </w:t>
      </w:r>
      <w:r w:rsidR="007647E1" w:rsidRPr="00494983">
        <w:rPr>
          <w:rFonts w:eastAsia="Times New Roman" w:cs="Arial"/>
          <w:sz w:val="24"/>
          <w:szCs w:val="24"/>
        </w:rPr>
        <w:t xml:space="preserve">This is explained in this </w:t>
      </w:r>
      <w:hyperlink r:id="rId70" w:history="1">
        <w:r w:rsidR="007647E1" w:rsidRPr="00494983">
          <w:rPr>
            <w:rStyle w:val="Hyperlink"/>
            <w:rFonts w:eastAsia="Times New Roman" w:cs="Arial"/>
            <w:sz w:val="24"/>
            <w:szCs w:val="24"/>
          </w:rPr>
          <w:t>Deaf Awareness video</w:t>
        </w:r>
      </w:hyperlink>
      <w:r w:rsidR="007647E1" w:rsidRPr="00494983">
        <w:rPr>
          <w:rFonts w:eastAsia="Times New Roman" w:cs="Arial"/>
          <w:sz w:val="24"/>
          <w:szCs w:val="24"/>
        </w:rPr>
        <w:t xml:space="preserve"> </w:t>
      </w:r>
      <w:r w:rsidR="007647E1" w:rsidRPr="007C253D">
        <w:rPr>
          <w:rFonts w:eastAsia="Times New Roman" w:cs="Arial"/>
          <w:sz w:val="24"/>
          <w:szCs w:val="24"/>
        </w:rPr>
        <w:t xml:space="preserve">by a Trinity graduate. </w:t>
      </w:r>
    </w:p>
    <w:p w:rsidR="007C253D" w:rsidRPr="007C253D" w:rsidRDefault="007C253D" w:rsidP="004B73DF">
      <w:pPr>
        <w:pStyle w:val="ListParagraph"/>
        <w:numPr>
          <w:ilvl w:val="0"/>
          <w:numId w:val="20"/>
        </w:numPr>
        <w:shd w:val="clear" w:color="auto" w:fill="FFFFFF"/>
        <w:spacing w:after="300"/>
        <w:ind w:left="357"/>
        <w:textAlignment w:val="center"/>
        <w:rPr>
          <w:rFonts w:eastAsia="Times New Roman" w:cs="Arial"/>
          <w:sz w:val="28"/>
          <w:szCs w:val="24"/>
        </w:rPr>
      </w:pPr>
      <w:r w:rsidRPr="007C253D">
        <w:rPr>
          <w:sz w:val="24"/>
        </w:rPr>
        <w:t>The interpreter's role is to facilitate communication, not to participate, so all remarks should be addressed to the communicating parties and not the interpreter.</w:t>
      </w:r>
    </w:p>
    <w:p w:rsidR="00600672" w:rsidRPr="007C253D"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7C253D">
        <w:rPr>
          <w:rFonts w:eastAsia="Times New Roman" w:cs="Arial"/>
          <w:sz w:val="24"/>
          <w:szCs w:val="24"/>
          <w:lang w:eastAsia="en-IE"/>
        </w:rPr>
        <w:t>Speak at your normal rate; the interpreter will alert you if you are moving too quickly. If you are taking questions from others then the interpreter may point at that per</w:t>
      </w:r>
      <w:r w:rsidR="00771756">
        <w:rPr>
          <w:rFonts w:eastAsia="Times New Roman" w:cs="Arial"/>
          <w:sz w:val="24"/>
          <w:szCs w:val="24"/>
          <w:lang w:eastAsia="en-IE"/>
        </w:rPr>
        <w:t>son to indicate who is speaking.</w:t>
      </w:r>
    </w:p>
    <w:p w:rsidR="007C253D" w:rsidRPr="007C253D" w:rsidRDefault="007C253D" w:rsidP="004B73DF">
      <w:pPr>
        <w:pStyle w:val="ListParagraph"/>
        <w:numPr>
          <w:ilvl w:val="0"/>
          <w:numId w:val="20"/>
        </w:numPr>
        <w:shd w:val="clear" w:color="auto" w:fill="FFFFFF"/>
        <w:spacing w:after="300"/>
        <w:ind w:left="357"/>
        <w:textAlignment w:val="center"/>
        <w:rPr>
          <w:rFonts w:eastAsia="Times New Roman" w:cs="Arial"/>
          <w:sz w:val="28"/>
          <w:szCs w:val="24"/>
        </w:rPr>
      </w:pPr>
      <w:r w:rsidRPr="007C253D">
        <w:rPr>
          <w:sz w:val="24"/>
        </w:rPr>
        <w:t>Interpreting (translation into Sign Language) is a demanding task and most interpreters need a break after half an hour of continuous interpreting.</w:t>
      </w:r>
    </w:p>
    <w:p w:rsidR="00FB29F9"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Be aware that sign language often does not have signs for specialised or technical words and t</w:t>
      </w:r>
      <w:r w:rsidR="00FB29F9" w:rsidRPr="00494983">
        <w:rPr>
          <w:rFonts w:eastAsia="Times New Roman" w:cs="Arial"/>
          <w:sz w:val="24"/>
          <w:szCs w:val="24"/>
          <w:lang w:eastAsia="en-IE"/>
        </w:rPr>
        <w:t>he interpreter will need to fing</w:t>
      </w:r>
      <w:r w:rsidRPr="00494983">
        <w:rPr>
          <w:rFonts w:eastAsia="Times New Roman" w:cs="Arial"/>
          <w:sz w:val="24"/>
          <w:szCs w:val="24"/>
          <w:lang w:eastAsia="en-IE"/>
        </w:rPr>
        <w:t>erspell these words. It can be helpful to define these terms and list any new vocabulary on handouts.</w:t>
      </w:r>
    </w:p>
    <w:p w:rsidR="00FB29F9" w:rsidRPr="00494983" w:rsidRDefault="00FB29F9"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color w:val="000000"/>
          <w:sz w:val="24"/>
          <w:szCs w:val="24"/>
        </w:rPr>
        <w:t xml:space="preserve">Ensure that both the student and the interpreter have a copy of all handouts before the lecture. </w:t>
      </w:r>
    </w:p>
    <w:p w:rsidR="00FB29F9" w:rsidRPr="00494983" w:rsidRDefault="00FB29F9"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color w:val="000000"/>
          <w:sz w:val="24"/>
          <w:szCs w:val="24"/>
        </w:rPr>
        <w:t>Deaf students can only attend to one source of information at a time i.e. the lecturer (via the interpreter) or the visual aid (overheads, slides etc.).</w:t>
      </w:r>
    </w:p>
    <w:p w:rsidR="00620E06" w:rsidRDefault="00600672" w:rsidP="00620E06">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Ensure the lecture hall is well lit so that the student can see the interpreter clearly.</w:t>
      </w:r>
    </w:p>
    <w:p w:rsidR="004B73DF" w:rsidRPr="00620E06" w:rsidRDefault="00600672" w:rsidP="00620E06">
      <w:pPr>
        <w:pStyle w:val="Heading4"/>
        <w:rPr>
          <w:rFonts w:eastAsia="Times New Roman"/>
        </w:rPr>
      </w:pPr>
      <w:r w:rsidRPr="00620E06">
        <w:rPr>
          <w:rFonts w:eastAsia="Times New Roman"/>
        </w:rPr>
        <w:lastRenderedPageBreak/>
        <w:t>Guideli</w:t>
      </w:r>
      <w:r w:rsidR="00620E06">
        <w:rPr>
          <w:rFonts w:eastAsia="Times New Roman"/>
        </w:rPr>
        <w:t>nes for tutorials or group work:</w:t>
      </w:r>
    </w:p>
    <w:p w:rsidR="00600672"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rPr>
        <w:t>Tutorials can be particularly difficult, especially if the student is required to follow streams of conversation from different people in the group.</w:t>
      </w:r>
    </w:p>
    <w:p w:rsidR="00600672" w:rsidRPr="00494983"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Try to ensure that everyone in the group can be seen by the Deaf/Hard of Hearing student or their interpreter.</w:t>
      </w:r>
    </w:p>
    <w:p w:rsidR="00FC409C" w:rsidRDefault="00600672" w:rsidP="004B73DF">
      <w:pPr>
        <w:pStyle w:val="ListParagraph"/>
        <w:numPr>
          <w:ilvl w:val="0"/>
          <w:numId w:val="20"/>
        </w:numPr>
        <w:shd w:val="clear" w:color="auto" w:fill="FFFFFF"/>
        <w:spacing w:after="300"/>
        <w:ind w:left="357"/>
        <w:textAlignment w:val="center"/>
        <w:rPr>
          <w:rFonts w:eastAsia="Times New Roman" w:cs="Arial"/>
          <w:sz w:val="24"/>
          <w:szCs w:val="24"/>
        </w:rPr>
      </w:pPr>
      <w:r w:rsidRPr="00494983">
        <w:rPr>
          <w:rFonts w:eastAsia="Times New Roman" w:cs="Arial"/>
          <w:sz w:val="24"/>
          <w:szCs w:val="24"/>
          <w:lang w:eastAsia="en-IE"/>
        </w:rPr>
        <w:t>Try to encourage students to speak one at a time in group situations.</w:t>
      </w:r>
    </w:p>
    <w:p w:rsidR="00771756" w:rsidRPr="00005B4B" w:rsidRDefault="00C22994" w:rsidP="00005B4B">
      <w:pPr>
        <w:shd w:val="clear" w:color="auto" w:fill="FFFFFF"/>
        <w:spacing w:after="300"/>
        <w:textAlignment w:val="center"/>
        <w:rPr>
          <w:rFonts w:eastAsia="Times New Roman" w:cs="Arial"/>
          <w:sz w:val="24"/>
          <w:szCs w:val="24"/>
        </w:rPr>
      </w:pPr>
      <w:r>
        <w:rPr>
          <w:noProof/>
          <w:color w:val="0000FF"/>
        </w:rPr>
        <w:drawing>
          <wp:inline distT="0" distB="0" distL="0" distR="0">
            <wp:extent cx="2562225" cy="1682269"/>
            <wp:effectExtent l="0" t="0" r="0" b="0"/>
            <wp:docPr id="14" name="irc_mi" descr="students doing group work">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del.edu/PR/UDaily/2007/jun/ulticlasspic6lg.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63497" cy="1683104"/>
                    </a:xfrm>
                    <a:prstGeom prst="rect">
                      <a:avLst/>
                    </a:prstGeom>
                    <a:noFill/>
                    <a:ln>
                      <a:noFill/>
                    </a:ln>
                  </pic:spPr>
                </pic:pic>
              </a:graphicData>
            </a:graphic>
          </wp:inline>
        </w:drawing>
      </w:r>
    </w:p>
    <w:p w:rsidR="007647E1" w:rsidRPr="00494983" w:rsidRDefault="0013381A" w:rsidP="00005B4B">
      <w:pPr>
        <w:pStyle w:val="Heading3"/>
      </w:pPr>
      <w:bookmarkStart w:id="23" w:name="_Toc360619339"/>
      <w:r w:rsidRPr="00494983">
        <w:t>Strategies staf</w:t>
      </w:r>
      <w:r w:rsidR="00AB3659" w:rsidRPr="00494983">
        <w:t>f can use to support students:</w:t>
      </w:r>
      <w:bookmarkEnd w:id="23"/>
      <w:r w:rsidR="00AB3659" w:rsidRPr="00494983">
        <w:t xml:space="preserve"> </w:t>
      </w:r>
    </w:p>
    <w:p w:rsidR="007647E1" w:rsidRPr="00494983" w:rsidRDefault="007647E1" w:rsidP="007647E1">
      <w:pPr>
        <w:pStyle w:val="ListParagraph"/>
        <w:shd w:val="clear" w:color="auto" w:fill="FFFFFF"/>
        <w:spacing w:after="300"/>
        <w:ind w:left="360"/>
        <w:textAlignment w:val="center"/>
        <w:rPr>
          <w:rFonts w:eastAsia="Times New Roman" w:cs="Arial"/>
          <w:sz w:val="24"/>
          <w:szCs w:val="24"/>
          <w:lang w:eastAsia="en-IE"/>
        </w:rPr>
      </w:pPr>
    </w:p>
    <w:p w:rsidR="0013381A" w:rsidRPr="00494983" w:rsidRDefault="0013381A" w:rsidP="004B73DF">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73"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being D/deaf or Hard of Hearing to their School. </w:t>
      </w:r>
      <w:r w:rsidR="005B3DD8" w:rsidRPr="00494983">
        <w:rPr>
          <w:rFonts w:eastAsia="Times New Roman" w:cs="Arial"/>
          <w:sz w:val="24"/>
          <w:szCs w:val="24"/>
        </w:rPr>
        <w:t>Access the LENS report for details on how you can support the student</w:t>
      </w:r>
      <w:r w:rsidRPr="00494983">
        <w:rPr>
          <w:rFonts w:eastAsia="Times New Roman" w:cs="Arial"/>
          <w:sz w:val="24"/>
          <w:szCs w:val="24"/>
        </w:rPr>
        <w:t xml:space="preserve">. </w:t>
      </w:r>
      <w:r w:rsidRPr="00494983">
        <w:rPr>
          <w:rFonts w:eastAsia="Times New Roman" w:cs="Arial"/>
          <w:sz w:val="24"/>
          <w:szCs w:val="24"/>
          <w:lang w:eastAsia="en-IE"/>
        </w:rPr>
        <w:t>Implement and support a student’s reasonable accommodations with efficiency and discretion. Be mindful of how being unable to hear may impact a student’s experience of college life.</w:t>
      </w:r>
    </w:p>
    <w:p w:rsidR="0013381A" w:rsidRPr="00494983" w:rsidRDefault="0013381A" w:rsidP="004B73DF">
      <w:pPr>
        <w:pStyle w:val="ListParagraph"/>
        <w:shd w:val="clear" w:color="auto" w:fill="FFFFFF"/>
        <w:spacing w:after="300"/>
        <w:ind w:left="360"/>
        <w:textAlignment w:val="center"/>
        <w:rPr>
          <w:rFonts w:eastAsia="Times New Roman" w:cs="Arial"/>
          <w:sz w:val="24"/>
          <w:szCs w:val="24"/>
          <w:lang w:eastAsia="en-IE"/>
        </w:rPr>
      </w:pPr>
    </w:p>
    <w:p w:rsidR="00AB3659" w:rsidRPr="00494983" w:rsidRDefault="0013381A" w:rsidP="00AB3659">
      <w:pPr>
        <w:pStyle w:val="ListParagraph"/>
        <w:numPr>
          <w:ilvl w:val="0"/>
          <w:numId w:val="8"/>
        </w:numPr>
        <w:shd w:val="clear" w:color="auto" w:fill="FFFFFF"/>
        <w:spacing w:after="120"/>
        <w:ind w:left="357" w:hanging="357"/>
        <w:contextualSpacing w:val="0"/>
        <w:textAlignment w:val="center"/>
        <w:rPr>
          <w:rFonts w:eastAsia="Times New Roman" w:cs="Arial"/>
          <w:sz w:val="24"/>
          <w:szCs w:val="24"/>
          <w:lang w:eastAsia="en-IE"/>
        </w:rPr>
      </w:pPr>
      <w:r w:rsidRPr="00494983">
        <w:rPr>
          <w:rFonts w:eastAsia="Times New Roman" w:cs="Arial"/>
          <w:sz w:val="24"/>
          <w:szCs w:val="24"/>
          <w:lang w:eastAsia="en-IE"/>
        </w:rPr>
        <w:t xml:space="preserve">Ask the student about what is the best way for you to communicate with them, and encourage the student to approach you if you are not delivering your information clearly. See the </w:t>
      </w:r>
      <w:r w:rsidR="00FB29F9" w:rsidRPr="00494983">
        <w:rPr>
          <w:rFonts w:eastAsia="Times New Roman" w:cs="Arial"/>
          <w:sz w:val="24"/>
          <w:szCs w:val="24"/>
          <w:lang w:eastAsia="en-IE"/>
        </w:rPr>
        <w:t xml:space="preserve">above </w:t>
      </w:r>
      <w:r w:rsidRPr="00494983">
        <w:rPr>
          <w:rFonts w:eastAsia="Times New Roman" w:cs="Arial"/>
          <w:sz w:val="24"/>
          <w:szCs w:val="24"/>
          <w:lang w:eastAsia="en-IE"/>
        </w:rPr>
        <w:t>guidelines for support in communicating with a student who is D/deaf or Hard of Hearing.</w:t>
      </w:r>
    </w:p>
    <w:p w:rsidR="00AB3659" w:rsidRPr="00494983" w:rsidRDefault="00AB3659" w:rsidP="00AB3659">
      <w:pPr>
        <w:pStyle w:val="ListParagraph"/>
        <w:rPr>
          <w:rFonts w:eastAsia="Times New Roman" w:cs="Arial"/>
          <w:sz w:val="24"/>
          <w:szCs w:val="24"/>
          <w:lang w:eastAsia="en-IE"/>
        </w:rPr>
      </w:pPr>
    </w:p>
    <w:p w:rsidR="00AB3659" w:rsidRPr="00494983" w:rsidRDefault="00AB3659" w:rsidP="00AB3659">
      <w:pPr>
        <w:pStyle w:val="ListParagraph"/>
        <w:numPr>
          <w:ilvl w:val="0"/>
          <w:numId w:val="8"/>
        </w:numPr>
        <w:shd w:val="clear" w:color="auto" w:fill="FFFFFF"/>
        <w:spacing w:after="300"/>
        <w:ind w:left="360"/>
        <w:contextualSpacing w:val="0"/>
        <w:textAlignment w:val="center"/>
        <w:rPr>
          <w:rFonts w:eastAsia="Times New Roman" w:cs="Arial"/>
          <w:sz w:val="24"/>
          <w:szCs w:val="24"/>
          <w:lang w:eastAsia="en-IE"/>
        </w:rPr>
      </w:pPr>
      <w:r w:rsidRPr="00494983">
        <w:rPr>
          <w:rFonts w:eastAsia="Times New Roman" w:cs="Arial"/>
          <w:sz w:val="24"/>
          <w:szCs w:val="24"/>
          <w:lang w:eastAsia="en-IE"/>
        </w:rPr>
        <w:t xml:space="preserve">View the Deaf Awareness videos on Youtube made by a Trinity graduate; </w:t>
      </w:r>
      <w:hyperlink r:id="rId74" w:history="1">
        <w:r w:rsidRPr="00494983">
          <w:rPr>
            <w:rStyle w:val="Hyperlink"/>
            <w:rFonts w:eastAsia="Times New Roman" w:cs="Arial"/>
            <w:sz w:val="24"/>
            <w:szCs w:val="24"/>
            <w:lang w:eastAsia="en-IE"/>
          </w:rPr>
          <w:t>Deaf Awareness Tips</w:t>
        </w:r>
      </w:hyperlink>
      <w:r w:rsidRPr="00494983">
        <w:rPr>
          <w:rFonts w:eastAsia="Times New Roman" w:cs="Arial"/>
          <w:sz w:val="24"/>
          <w:szCs w:val="24"/>
          <w:lang w:eastAsia="en-IE"/>
        </w:rPr>
        <w:t xml:space="preserve"> and </w:t>
      </w:r>
      <w:hyperlink r:id="rId75" w:history="1">
        <w:r w:rsidRPr="00494983">
          <w:rPr>
            <w:rStyle w:val="Hyperlink"/>
            <w:rFonts w:eastAsia="Times New Roman" w:cs="Arial"/>
            <w:sz w:val="24"/>
            <w:szCs w:val="24"/>
            <w:lang w:eastAsia="en-IE"/>
          </w:rPr>
          <w:t>Reflections on my final year</w:t>
        </w:r>
      </w:hyperlink>
      <w:r w:rsidRPr="00494983">
        <w:rPr>
          <w:rFonts w:eastAsia="Times New Roman" w:cs="Arial"/>
          <w:sz w:val="24"/>
          <w:szCs w:val="24"/>
          <w:lang w:eastAsia="en-IE"/>
        </w:rPr>
        <w:t>.</w:t>
      </w:r>
    </w:p>
    <w:p w:rsidR="00FB29F9" w:rsidRPr="00494983" w:rsidRDefault="00FB29F9" w:rsidP="004B73DF">
      <w:pPr>
        <w:pStyle w:val="ListParagraph"/>
        <w:numPr>
          <w:ilvl w:val="0"/>
          <w:numId w:val="8"/>
        </w:numPr>
        <w:ind w:left="360"/>
        <w:rPr>
          <w:rFonts w:cs="Arial"/>
          <w:sz w:val="24"/>
          <w:szCs w:val="24"/>
        </w:rPr>
      </w:pPr>
      <w:r w:rsidRPr="00494983">
        <w:rPr>
          <w:rFonts w:cs="Arial"/>
          <w:sz w:val="24"/>
          <w:szCs w:val="24"/>
        </w:rPr>
        <w:t>Make lecture notes available in advance if possible</w:t>
      </w:r>
      <w:r w:rsidR="007C253D">
        <w:rPr>
          <w:rFonts w:cs="Arial"/>
          <w:sz w:val="24"/>
          <w:szCs w:val="24"/>
        </w:rPr>
        <w:t>, so students can familiarise themselves with the language to expect in the lecture</w:t>
      </w:r>
      <w:r w:rsidRPr="00494983">
        <w:rPr>
          <w:rFonts w:cs="Arial"/>
          <w:sz w:val="24"/>
          <w:szCs w:val="24"/>
        </w:rPr>
        <w:t xml:space="preserve">. </w:t>
      </w:r>
      <w:r w:rsidR="005A37EE">
        <w:rPr>
          <w:rFonts w:cs="Arial"/>
          <w:sz w:val="24"/>
          <w:szCs w:val="24"/>
        </w:rPr>
        <w:t>Students who are Deaf or Hard of Hearing may rely more heavily on text books</w:t>
      </w:r>
      <w:r w:rsidR="007C253D">
        <w:rPr>
          <w:rFonts w:cs="Arial"/>
          <w:sz w:val="24"/>
          <w:szCs w:val="24"/>
        </w:rPr>
        <w:t xml:space="preserve"> than other students, so providing a clear reading list at the beginning of the course can be very helpful. </w:t>
      </w:r>
    </w:p>
    <w:p w:rsidR="00FB29F9" w:rsidRPr="00494983" w:rsidRDefault="00FB29F9" w:rsidP="004B73DF">
      <w:pPr>
        <w:pStyle w:val="ListParagraph"/>
        <w:ind w:left="360"/>
        <w:rPr>
          <w:rFonts w:cs="Arial"/>
          <w:sz w:val="24"/>
          <w:szCs w:val="24"/>
        </w:rPr>
      </w:pPr>
    </w:p>
    <w:p w:rsidR="00771756" w:rsidRDefault="0013381A" w:rsidP="00771756">
      <w:pPr>
        <w:pStyle w:val="ListParagraph"/>
        <w:numPr>
          <w:ilvl w:val="0"/>
          <w:numId w:val="8"/>
        </w:numPr>
        <w:ind w:left="360"/>
        <w:rPr>
          <w:rFonts w:cs="Arial"/>
          <w:sz w:val="24"/>
          <w:szCs w:val="24"/>
        </w:rPr>
      </w:pPr>
      <w:r w:rsidRPr="00494983">
        <w:rPr>
          <w:rFonts w:cs="Arial"/>
          <w:sz w:val="24"/>
          <w:szCs w:val="24"/>
        </w:rPr>
        <w:t>Ensure whatever information is communicated aurally is also available visually or written in notes.</w:t>
      </w:r>
    </w:p>
    <w:p w:rsidR="00771756" w:rsidRPr="00771756" w:rsidRDefault="00771756" w:rsidP="00771756">
      <w:pPr>
        <w:pStyle w:val="ListParagraph"/>
        <w:ind w:left="360"/>
        <w:rPr>
          <w:rFonts w:cs="Arial"/>
          <w:sz w:val="24"/>
          <w:szCs w:val="24"/>
        </w:rPr>
      </w:pPr>
    </w:p>
    <w:p w:rsidR="00005B4B" w:rsidRPr="005214AD" w:rsidRDefault="0013381A" w:rsidP="00005B4B">
      <w:pPr>
        <w:pStyle w:val="ListParagraph"/>
        <w:numPr>
          <w:ilvl w:val="0"/>
          <w:numId w:val="8"/>
        </w:numPr>
        <w:shd w:val="clear" w:color="auto" w:fill="FFFFFF"/>
        <w:spacing w:after="300"/>
        <w:ind w:left="360"/>
        <w:contextualSpacing w:val="0"/>
        <w:textAlignment w:val="center"/>
        <w:rPr>
          <w:rFonts w:eastAsia="Times New Roman" w:cs="Arial"/>
          <w:b/>
          <w:sz w:val="24"/>
          <w:szCs w:val="24"/>
          <w:lang w:eastAsia="en-IE"/>
        </w:rPr>
      </w:pPr>
      <w:r w:rsidRPr="00494983">
        <w:rPr>
          <w:rFonts w:eastAsia="Times New Roman" w:cs="Arial"/>
          <w:sz w:val="24"/>
          <w:szCs w:val="24"/>
          <w:lang w:eastAsia="en-IE"/>
        </w:rPr>
        <w:t xml:space="preserve">Follow </w:t>
      </w:r>
      <w:hyperlink r:id="rId76"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13381A" w:rsidRPr="00494983" w:rsidRDefault="0013381A" w:rsidP="00005B4B">
      <w:pPr>
        <w:pStyle w:val="Heading3"/>
        <w:rPr>
          <w:rFonts w:eastAsia="Times New Roman"/>
        </w:rPr>
      </w:pPr>
      <w:bookmarkStart w:id="24" w:name="_Toc360619340"/>
      <w:r w:rsidRPr="00494983">
        <w:rPr>
          <w:rFonts w:eastAsia="Times New Roman"/>
        </w:rPr>
        <w:lastRenderedPageBreak/>
        <w:t>Further information</w:t>
      </w:r>
      <w:bookmarkEnd w:id="24"/>
    </w:p>
    <w:p w:rsidR="0013381A" w:rsidRPr="00494983" w:rsidRDefault="0013381A" w:rsidP="001D139B">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D65D58" w:rsidRPr="00494983" w:rsidRDefault="00D65D58" w:rsidP="00D65D58">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being D/deaf or Hard of Hearing and useful resources:</w:t>
      </w:r>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77" w:history="1">
        <w:r w:rsidR="009B6254" w:rsidRPr="00494983">
          <w:rPr>
            <w:rFonts w:eastAsia="Times New Roman" w:cs="Arial"/>
            <w:color w:val="0033CC"/>
            <w:sz w:val="24"/>
            <w:szCs w:val="24"/>
            <w:u w:val="single"/>
          </w:rPr>
          <w:t>Assistive Technology in TCD</w:t>
        </w:r>
      </w:hyperlink>
    </w:p>
    <w:p w:rsidR="0048183F" w:rsidRPr="00494983" w:rsidRDefault="008A0A32" w:rsidP="004B73DF">
      <w:pPr>
        <w:shd w:val="clear" w:color="auto" w:fill="FFFFFF"/>
        <w:spacing w:after="300" w:line="240" w:lineRule="auto"/>
        <w:textAlignment w:val="center"/>
        <w:rPr>
          <w:rFonts w:cs="Arial"/>
          <w:sz w:val="24"/>
        </w:rPr>
      </w:pPr>
      <w:hyperlink r:id="rId78" w:history="1">
        <w:r w:rsidR="0048183F" w:rsidRPr="00494983">
          <w:rPr>
            <w:rStyle w:val="Hyperlink"/>
            <w:rFonts w:cs="Arial"/>
            <w:sz w:val="24"/>
          </w:rPr>
          <w:t>Student Learning Development</w:t>
        </w:r>
      </w:hyperlink>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79" w:history="1">
        <w:r w:rsidR="0013381A" w:rsidRPr="00494983">
          <w:rPr>
            <w:rStyle w:val="Hyperlink"/>
            <w:rFonts w:cs="Arial"/>
            <w:sz w:val="24"/>
            <w:szCs w:val="24"/>
          </w:rPr>
          <w:t>Deaf Support in Third Level</w:t>
        </w:r>
      </w:hyperlink>
    </w:p>
    <w:p w:rsidR="0013381A" w:rsidRPr="00494983" w:rsidRDefault="008A0A32" w:rsidP="004B73DF">
      <w:pPr>
        <w:shd w:val="clear" w:color="auto" w:fill="FFFFFF"/>
        <w:spacing w:after="300" w:line="240" w:lineRule="auto"/>
        <w:ind w:left="15"/>
        <w:textAlignment w:val="center"/>
        <w:rPr>
          <w:rFonts w:cs="Arial"/>
          <w:color w:val="31849B" w:themeColor="accent5" w:themeShade="BF"/>
          <w:sz w:val="24"/>
          <w:szCs w:val="31"/>
        </w:rPr>
        <w:sectPr w:rsidR="0013381A" w:rsidRPr="00494983">
          <w:pgSz w:w="11906" w:h="16838"/>
          <w:pgMar w:top="1440" w:right="1440" w:bottom="1440" w:left="1440" w:header="708" w:footer="708" w:gutter="0"/>
          <w:cols w:space="708"/>
          <w:docGrid w:linePitch="360"/>
        </w:sectPr>
      </w:pPr>
      <w:hyperlink r:id="rId80" w:history="1">
        <w:r w:rsidR="0013381A" w:rsidRPr="00494983">
          <w:rPr>
            <w:rStyle w:val="Hyperlink"/>
            <w:rFonts w:cs="Arial"/>
            <w:sz w:val="24"/>
            <w:szCs w:val="31"/>
          </w:rPr>
          <w:t>Deafhear.ie</w:t>
        </w:r>
      </w:hyperlink>
    </w:p>
    <w:p w:rsidR="009455FB" w:rsidRPr="00494983" w:rsidRDefault="0013381A" w:rsidP="00005B4B">
      <w:pPr>
        <w:pStyle w:val="Heading2"/>
      </w:pPr>
      <w:bookmarkStart w:id="25" w:name="_Toc360619341"/>
      <w:r w:rsidRPr="00494983">
        <w:lastRenderedPageBreak/>
        <w:t>Supporting students with Developmental Co-ordination Disorder (DCD) or dyspraxia</w:t>
      </w:r>
      <w:bookmarkEnd w:id="25"/>
    </w:p>
    <w:p w:rsidR="0013381A" w:rsidRPr="00494983" w:rsidRDefault="0013381A" w:rsidP="001D139B">
      <w:pPr>
        <w:rPr>
          <w:rFonts w:eastAsia="Times New Roman" w:cs="Arial"/>
          <w:b/>
          <w:sz w:val="24"/>
          <w:szCs w:val="24"/>
        </w:rPr>
      </w:pPr>
    </w:p>
    <w:p w:rsidR="0013381A" w:rsidRPr="00494983" w:rsidRDefault="0013381A" w:rsidP="00005B4B">
      <w:pPr>
        <w:pStyle w:val="Heading3"/>
      </w:pPr>
      <w:bookmarkStart w:id="26" w:name="_Toc360619342"/>
      <w:r w:rsidRPr="00494983">
        <w:t>Introduction</w:t>
      </w:r>
      <w:bookmarkEnd w:id="26"/>
    </w:p>
    <w:p w:rsidR="0013381A" w:rsidRPr="00494983" w:rsidRDefault="0013381A" w:rsidP="001D139B">
      <w:pPr>
        <w:rPr>
          <w:rFonts w:cs="Arial"/>
          <w:sz w:val="24"/>
          <w:szCs w:val="24"/>
        </w:rPr>
      </w:pPr>
    </w:p>
    <w:p w:rsidR="00A328D9" w:rsidRPr="007C253D" w:rsidRDefault="0013381A" w:rsidP="007C253D">
      <w:pPr>
        <w:rPr>
          <w:rFonts w:cs="Arial"/>
          <w:sz w:val="24"/>
          <w:szCs w:val="24"/>
        </w:rPr>
      </w:pPr>
      <w:r w:rsidRPr="007C253D">
        <w:rPr>
          <w:rFonts w:cs="Arial"/>
          <w:sz w:val="24"/>
          <w:szCs w:val="24"/>
        </w:rPr>
        <w:t>Development</w:t>
      </w:r>
      <w:r w:rsidR="00D05DB0" w:rsidRPr="007C253D">
        <w:rPr>
          <w:rFonts w:cs="Arial"/>
          <w:sz w:val="24"/>
          <w:szCs w:val="24"/>
        </w:rPr>
        <w:t xml:space="preserve">al co-ordination disorder (DCD) </w:t>
      </w:r>
      <w:r w:rsidRPr="007C253D">
        <w:rPr>
          <w:rFonts w:cs="Arial"/>
          <w:sz w:val="24"/>
          <w:szCs w:val="24"/>
        </w:rPr>
        <w:t>is an umbrella term for gross and/or fine motor difficulties, motor planning difficulties, and sensory integration dysfunction. In general, DCD is now the preferred term instead of dyspraxia</w:t>
      </w:r>
      <w:r w:rsidR="007C253D" w:rsidRPr="007C253D">
        <w:rPr>
          <w:rFonts w:cs="Arial"/>
          <w:sz w:val="24"/>
          <w:szCs w:val="24"/>
        </w:rPr>
        <w:t xml:space="preserve"> and the terms are used interchangeably for the purposes of this information</w:t>
      </w:r>
      <w:r w:rsidRPr="007C253D">
        <w:rPr>
          <w:rFonts w:cs="Arial"/>
          <w:sz w:val="24"/>
          <w:szCs w:val="24"/>
        </w:rPr>
        <w:t xml:space="preserve">. </w:t>
      </w:r>
      <w:r w:rsidR="00FB29F9" w:rsidRPr="007C253D">
        <w:rPr>
          <w:rFonts w:cs="Arial"/>
          <w:sz w:val="24"/>
          <w:szCs w:val="24"/>
        </w:rPr>
        <w:t xml:space="preserve">DCD implies </w:t>
      </w:r>
      <w:r w:rsidRPr="007C253D">
        <w:rPr>
          <w:rFonts w:cs="Arial"/>
          <w:sz w:val="24"/>
          <w:szCs w:val="24"/>
        </w:rPr>
        <w:t>difficulty in the co-ordination of movement. Gross motor skills (</w:t>
      </w:r>
      <w:r w:rsidR="00FB29F9" w:rsidRPr="007C253D">
        <w:rPr>
          <w:rFonts w:cs="Arial"/>
          <w:sz w:val="24"/>
          <w:szCs w:val="24"/>
        </w:rPr>
        <w:t xml:space="preserve">big movements of the larger muscles: </w:t>
      </w:r>
      <w:r w:rsidR="00FB29F9" w:rsidRPr="007C253D">
        <w:rPr>
          <w:rFonts w:cs="Arial"/>
          <w:color w:val="333333"/>
          <w:sz w:val="24"/>
          <w:szCs w:val="24"/>
        </w:rPr>
        <w:t>arms, legs, torso, and feet</w:t>
      </w:r>
      <w:r w:rsidRPr="007C253D">
        <w:rPr>
          <w:rFonts w:cs="Arial"/>
          <w:sz w:val="24"/>
          <w:szCs w:val="24"/>
        </w:rPr>
        <w:t>) and fine motor skills (</w:t>
      </w:r>
      <w:r w:rsidR="00FB29F9" w:rsidRPr="007C253D">
        <w:rPr>
          <w:rFonts w:cs="Arial"/>
          <w:sz w:val="24"/>
          <w:szCs w:val="24"/>
        </w:rPr>
        <w:t xml:space="preserve">small movements in the smaller muscles of the </w:t>
      </w:r>
      <w:r w:rsidR="00FB29F9" w:rsidRPr="007C253D">
        <w:rPr>
          <w:rFonts w:cs="Arial"/>
          <w:color w:val="333333"/>
          <w:sz w:val="24"/>
          <w:szCs w:val="24"/>
        </w:rPr>
        <w:t>fingers, toes, wrists, and mouth</w:t>
      </w:r>
      <w:r w:rsidRPr="007C253D">
        <w:rPr>
          <w:rFonts w:cs="Arial"/>
          <w:sz w:val="24"/>
          <w:szCs w:val="24"/>
        </w:rPr>
        <w:t>) are hard to learn and difficult to retain and generalise</w:t>
      </w:r>
      <w:r w:rsidR="00D05DB0" w:rsidRPr="007C253D">
        <w:rPr>
          <w:rFonts w:cs="Arial"/>
          <w:sz w:val="24"/>
          <w:szCs w:val="24"/>
        </w:rPr>
        <w:t>.</w:t>
      </w:r>
      <w:r w:rsidR="007C253D">
        <w:rPr>
          <w:rFonts w:cs="Arial"/>
          <w:sz w:val="24"/>
          <w:szCs w:val="24"/>
        </w:rPr>
        <w:t xml:space="preserve"> People with DCD often have difficulties with attention and organisation.</w:t>
      </w:r>
    </w:p>
    <w:p w:rsidR="009455FB" w:rsidRPr="00494983" w:rsidRDefault="009455FB" w:rsidP="001D139B">
      <w:pPr>
        <w:rPr>
          <w:rFonts w:cs="Arial"/>
          <w:sz w:val="24"/>
          <w:szCs w:val="24"/>
        </w:rPr>
      </w:pPr>
    </w:p>
    <w:p w:rsidR="00C16837" w:rsidRPr="00494983" w:rsidRDefault="0013381A" w:rsidP="00005B4B">
      <w:pPr>
        <w:pStyle w:val="Heading3"/>
        <w:rPr>
          <w:rFonts w:eastAsia="Times New Roman"/>
        </w:rPr>
      </w:pPr>
      <w:bookmarkStart w:id="27" w:name="_Toc360619343"/>
      <w:r w:rsidRPr="00494983">
        <w:rPr>
          <w:rFonts w:eastAsia="Times New Roman"/>
        </w:rPr>
        <w:t>Difficulties that may be experien</w:t>
      </w:r>
      <w:r w:rsidR="001D139B" w:rsidRPr="00494983">
        <w:rPr>
          <w:rFonts w:eastAsia="Times New Roman"/>
        </w:rPr>
        <w:t xml:space="preserve">ced by university students with </w:t>
      </w:r>
      <w:r w:rsidRPr="00494983">
        <w:rPr>
          <w:rFonts w:eastAsia="Times New Roman"/>
        </w:rPr>
        <w:t>DCD or dyspraxia</w:t>
      </w:r>
      <w:bookmarkEnd w:id="27"/>
    </w:p>
    <w:p w:rsidR="00C16837" w:rsidRDefault="00C16837" w:rsidP="00D65D58">
      <w:pPr>
        <w:pStyle w:val="ListParagraph"/>
        <w:numPr>
          <w:ilvl w:val="0"/>
          <w:numId w:val="35"/>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 xml:space="preserve">Students with DCD are likely to have difficulties with handwriting, copying diagrams, and writing notes from the board. </w:t>
      </w:r>
      <w:r w:rsidR="00B37E68" w:rsidRPr="00494983">
        <w:rPr>
          <w:rFonts w:eastAsia="Times New Roman" w:cs="Arial"/>
          <w:sz w:val="24"/>
          <w:szCs w:val="24"/>
        </w:rPr>
        <w:t xml:space="preserve">Keyboard skills can be difficult to acquire. </w:t>
      </w:r>
    </w:p>
    <w:p w:rsidR="00713053" w:rsidRDefault="00713053" w:rsidP="00713053">
      <w:pPr>
        <w:pStyle w:val="ListParagraph"/>
        <w:shd w:val="clear" w:color="auto" w:fill="FFFFFF"/>
        <w:spacing w:after="300"/>
        <w:ind w:left="360"/>
        <w:textAlignment w:val="center"/>
        <w:rPr>
          <w:rFonts w:eastAsia="Times New Roman" w:cs="Arial"/>
          <w:sz w:val="24"/>
          <w:szCs w:val="24"/>
        </w:rPr>
      </w:pPr>
    </w:p>
    <w:p w:rsidR="00713053" w:rsidRDefault="00713053" w:rsidP="00713053">
      <w:pPr>
        <w:pStyle w:val="ListParagraph"/>
        <w:shd w:val="clear" w:color="auto" w:fill="FFFFFF"/>
        <w:spacing w:after="300"/>
        <w:ind w:left="360"/>
        <w:textAlignment w:val="center"/>
        <w:rPr>
          <w:rFonts w:eastAsia="Times New Roman" w:cs="Arial"/>
          <w:sz w:val="24"/>
          <w:szCs w:val="24"/>
        </w:rPr>
      </w:pPr>
      <w:r>
        <w:rPr>
          <w:noProof/>
          <w:color w:val="0000FF"/>
          <w:lang w:eastAsia="en-IE"/>
        </w:rPr>
        <w:drawing>
          <wp:inline distT="0" distB="0" distL="0" distR="0">
            <wp:extent cx="1857375" cy="1349693"/>
            <wp:effectExtent l="0" t="0" r="0" b="3175"/>
            <wp:docPr id="1" name="Picture 1" descr="Student taking not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oNtkz2_des/ThkLH1kEtyI/AAAAAAAAAFY/zCXZT-t_Vts/s1600/note-taking1.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7375" cy="1349693"/>
                    </a:xfrm>
                    <a:prstGeom prst="rect">
                      <a:avLst/>
                    </a:prstGeom>
                    <a:noFill/>
                    <a:ln>
                      <a:noFill/>
                    </a:ln>
                  </pic:spPr>
                </pic:pic>
              </a:graphicData>
            </a:graphic>
          </wp:inline>
        </w:drawing>
      </w:r>
    </w:p>
    <w:p w:rsidR="007C253D" w:rsidRPr="00494983" w:rsidRDefault="007C253D" w:rsidP="007C253D">
      <w:pPr>
        <w:pStyle w:val="ListParagraph"/>
        <w:shd w:val="clear" w:color="auto" w:fill="FFFFFF"/>
        <w:spacing w:after="300"/>
        <w:ind w:left="360"/>
        <w:textAlignment w:val="center"/>
        <w:rPr>
          <w:rFonts w:eastAsia="Times New Roman" w:cs="Arial"/>
          <w:sz w:val="24"/>
          <w:szCs w:val="24"/>
        </w:rPr>
      </w:pPr>
    </w:p>
    <w:p w:rsidR="007C253D" w:rsidRPr="007C253D" w:rsidRDefault="00C16837" w:rsidP="007C253D">
      <w:pPr>
        <w:pStyle w:val="ListParagraph"/>
        <w:numPr>
          <w:ilvl w:val="0"/>
          <w:numId w:val="35"/>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Students with DCD can have difficulties with postural control, balance, and co-ordination.</w:t>
      </w:r>
      <w:r w:rsidR="00FC409C" w:rsidRPr="00494983">
        <w:rPr>
          <w:rFonts w:eastAsia="Times New Roman" w:cs="Arial"/>
          <w:sz w:val="24"/>
          <w:szCs w:val="24"/>
        </w:rPr>
        <w:t xml:space="preserve"> </w:t>
      </w:r>
      <w:r w:rsidRPr="00494983">
        <w:rPr>
          <w:rFonts w:eastAsia="Times New Roman" w:cs="Arial"/>
          <w:sz w:val="24"/>
          <w:szCs w:val="24"/>
        </w:rPr>
        <w:t xml:space="preserve">Students with DCD may have difficulty with spatial awareness and may trip or fall more easily. </w:t>
      </w:r>
    </w:p>
    <w:p w:rsidR="007C253D" w:rsidRPr="00494983" w:rsidRDefault="007C253D" w:rsidP="007C253D">
      <w:pPr>
        <w:pStyle w:val="ListParagraph"/>
        <w:shd w:val="clear" w:color="auto" w:fill="FFFFFF"/>
        <w:spacing w:after="300"/>
        <w:ind w:left="360"/>
        <w:textAlignment w:val="center"/>
        <w:rPr>
          <w:rFonts w:eastAsia="Times New Roman" w:cs="Arial"/>
          <w:sz w:val="24"/>
          <w:szCs w:val="24"/>
        </w:rPr>
      </w:pPr>
    </w:p>
    <w:p w:rsidR="005214AD" w:rsidRPr="005214AD" w:rsidRDefault="00C16837" w:rsidP="005214AD">
      <w:pPr>
        <w:pStyle w:val="ListParagraph"/>
        <w:numPr>
          <w:ilvl w:val="0"/>
          <w:numId w:val="35"/>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 xml:space="preserve">Students may have difficulty with planning and organising their academic work. </w:t>
      </w:r>
    </w:p>
    <w:p w:rsidR="005214AD" w:rsidRPr="00713053" w:rsidRDefault="005214AD" w:rsidP="005214AD">
      <w:pPr>
        <w:pStyle w:val="ListParagraph"/>
        <w:shd w:val="clear" w:color="auto" w:fill="FFFFFF"/>
        <w:spacing w:after="300"/>
        <w:ind w:left="360"/>
        <w:textAlignment w:val="center"/>
        <w:rPr>
          <w:rFonts w:eastAsia="Times New Roman" w:cs="Arial"/>
          <w:sz w:val="24"/>
          <w:szCs w:val="24"/>
        </w:rPr>
      </w:pPr>
    </w:p>
    <w:p w:rsidR="007C253D" w:rsidRPr="005214AD" w:rsidRDefault="00B37E68" w:rsidP="001D139B">
      <w:pPr>
        <w:pStyle w:val="ListParagraph"/>
        <w:numPr>
          <w:ilvl w:val="0"/>
          <w:numId w:val="35"/>
        </w:numPr>
        <w:shd w:val="clear" w:color="auto" w:fill="FFFFFF"/>
        <w:spacing w:after="0"/>
        <w:ind w:left="354" w:hanging="357"/>
        <w:textAlignment w:val="center"/>
        <w:rPr>
          <w:rFonts w:eastAsia="Times New Roman" w:cs="Arial"/>
          <w:sz w:val="24"/>
          <w:szCs w:val="24"/>
        </w:rPr>
      </w:pPr>
      <w:r w:rsidRPr="00494983">
        <w:rPr>
          <w:rFonts w:eastAsia="Times New Roman" w:cs="Arial"/>
          <w:sz w:val="24"/>
          <w:szCs w:val="24"/>
        </w:rPr>
        <w:t xml:space="preserve">Students with DCD </w:t>
      </w:r>
      <w:r w:rsidRPr="00494983">
        <w:rPr>
          <w:rFonts w:cs="Arial"/>
          <w:sz w:val="24"/>
          <w:szCs w:val="24"/>
        </w:rPr>
        <w:t xml:space="preserve">may have difficulty with fine motor skills for accuracy </w:t>
      </w:r>
      <w:r w:rsidR="007E7B18" w:rsidRPr="00494983">
        <w:rPr>
          <w:rFonts w:cs="Arial"/>
          <w:sz w:val="24"/>
          <w:szCs w:val="24"/>
        </w:rPr>
        <w:t>e.g. in laboratory work, or in precise clinical skills for courses such as Nursing.</w:t>
      </w:r>
    </w:p>
    <w:p w:rsidR="005214AD" w:rsidRPr="005214AD" w:rsidRDefault="005214AD" w:rsidP="005214AD">
      <w:pPr>
        <w:pStyle w:val="ListParagraph"/>
        <w:rPr>
          <w:rFonts w:eastAsia="Times New Roman" w:cs="Arial"/>
          <w:sz w:val="24"/>
          <w:szCs w:val="24"/>
        </w:rPr>
      </w:pPr>
    </w:p>
    <w:p w:rsidR="005214AD" w:rsidRPr="007C253D" w:rsidRDefault="005214AD" w:rsidP="005214AD">
      <w:pPr>
        <w:pStyle w:val="ListParagraph"/>
        <w:shd w:val="clear" w:color="auto" w:fill="FFFFFF"/>
        <w:spacing w:after="0"/>
        <w:ind w:left="354"/>
        <w:textAlignment w:val="center"/>
        <w:rPr>
          <w:rFonts w:eastAsia="Times New Roman" w:cs="Arial"/>
          <w:sz w:val="24"/>
          <w:szCs w:val="24"/>
        </w:rPr>
      </w:pPr>
      <w:r>
        <w:rPr>
          <w:noProof/>
          <w:lang w:eastAsia="en-IE"/>
        </w:rPr>
        <w:lastRenderedPageBreak/>
        <w:drawing>
          <wp:inline distT="0" distB="0" distL="0" distR="0">
            <wp:extent cx="1676400" cy="1575079"/>
            <wp:effectExtent l="0" t="0" r="0" b="6350"/>
            <wp:docPr id="38" name="Picture 38" descr="La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_YKEE47C5n9o/TUqBnTobqWI/AAAAAAAAACc/iDjlEirw6MU/s1600/home-chemistry-lab.jpg"/>
                    <pic:cNvPicPr>
                      <a:picLocks noChangeAspect="1" noChangeArrowheads="1"/>
                    </pic:cNvPicPr>
                  </pic:nvPicPr>
                  <pic:blipFill>
                    <a:blip r:embed="rId83"/>
                    <a:srcRect/>
                    <a:stretch>
                      <a:fillRect/>
                    </a:stretch>
                  </pic:blipFill>
                  <pic:spPr bwMode="auto">
                    <a:xfrm>
                      <a:off x="0" y="0"/>
                      <a:ext cx="1676400" cy="1575079"/>
                    </a:xfrm>
                    <a:prstGeom prst="rect">
                      <a:avLst/>
                    </a:prstGeom>
                    <a:noFill/>
                    <a:ln w="9525">
                      <a:noFill/>
                      <a:miter lim="800000"/>
                      <a:headEnd/>
                      <a:tailEnd/>
                    </a:ln>
                  </pic:spPr>
                </pic:pic>
              </a:graphicData>
            </a:graphic>
          </wp:inline>
        </w:drawing>
      </w:r>
    </w:p>
    <w:p w:rsidR="007E7B18" w:rsidRPr="007C253D" w:rsidRDefault="007E7B18" w:rsidP="007C253D">
      <w:pPr>
        <w:shd w:val="clear" w:color="auto" w:fill="FFFFFF"/>
        <w:spacing w:after="0"/>
        <w:textAlignment w:val="center"/>
        <w:rPr>
          <w:rFonts w:eastAsia="Times New Roman" w:cs="Arial"/>
          <w:sz w:val="24"/>
          <w:szCs w:val="24"/>
        </w:rPr>
      </w:pPr>
      <w:r w:rsidRPr="007C253D">
        <w:rPr>
          <w:rFonts w:cs="Arial"/>
          <w:sz w:val="24"/>
          <w:szCs w:val="24"/>
        </w:rPr>
        <w:t xml:space="preserve"> </w:t>
      </w:r>
    </w:p>
    <w:p w:rsidR="00C22994" w:rsidRPr="00713053" w:rsidRDefault="00B37E68" w:rsidP="00C22994">
      <w:pPr>
        <w:pStyle w:val="ListParagraph"/>
        <w:numPr>
          <w:ilvl w:val="0"/>
          <w:numId w:val="35"/>
        </w:numPr>
        <w:shd w:val="clear" w:color="auto" w:fill="FFFFFF"/>
        <w:spacing w:after="300"/>
        <w:ind w:left="357" w:hanging="357"/>
        <w:contextualSpacing w:val="0"/>
        <w:textAlignment w:val="center"/>
        <w:rPr>
          <w:rFonts w:eastAsia="Times New Roman" w:cs="Arial"/>
          <w:sz w:val="24"/>
          <w:szCs w:val="24"/>
        </w:rPr>
      </w:pPr>
      <w:r w:rsidRPr="00494983">
        <w:rPr>
          <w:rFonts w:eastAsia="Times New Roman" w:cs="Arial"/>
          <w:sz w:val="24"/>
          <w:szCs w:val="24"/>
        </w:rPr>
        <w:t>Concentration</w:t>
      </w:r>
      <w:r w:rsidR="00FC409C" w:rsidRPr="00494983">
        <w:rPr>
          <w:rFonts w:eastAsia="Times New Roman" w:cs="Arial"/>
          <w:sz w:val="24"/>
          <w:szCs w:val="24"/>
        </w:rPr>
        <w:t>,</w:t>
      </w:r>
      <w:r w:rsidRPr="00494983">
        <w:rPr>
          <w:rFonts w:eastAsia="Times New Roman" w:cs="Arial"/>
          <w:sz w:val="24"/>
          <w:szCs w:val="24"/>
        </w:rPr>
        <w:t xml:space="preserve"> t</w:t>
      </w:r>
      <w:r w:rsidR="00C16837" w:rsidRPr="00494983">
        <w:rPr>
          <w:rFonts w:eastAsia="Times New Roman" w:cs="Arial"/>
          <w:sz w:val="24"/>
          <w:szCs w:val="24"/>
        </w:rPr>
        <w:t>ime management</w:t>
      </w:r>
      <w:r w:rsidR="00FC409C" w:rsidRPr="00494983">
        <w:rPr>
          <w:rFonts w:eastAsia="Times New Roman" w:cs="Arial"/>
          <w:sz w:val="24"/>
          <w:szCs w:val="24"/>
        </w:rPr>
        <w:t>, and planning</w:t>
      </w:r>
      <w:r w:rsidR="00C16837" w:rsidRPr="00494983">
        <w:rPr>
          <w:rFonts w:eastAsia="Times New Roman" w:cs="Arial"/>
          <w:sz w:val="24"/>
          <w:szCs w:val="24"/>
        </w:rPr>
        <w:t xml:space="preserve"> can be </w:t>
      </w:r>
      <w:r w:rsidR="001B6C9D">
        <w:rPr>
          <w:rFonts w:eastAsia="Times New Roman" w:cs="Arial"/>
          <w:sz w:val="24"/>
          <w:szCs w:val="24"/>
        </w:rPr>
        <w:t xml:space="preserve">very </w:t>
      </w:r>
      <w:r w:rsidR="00C16837" w:rsidRPr="00494983">
        <w:rPr>
          <w:rFonts w:eastAsia="Times New Roman" w:cs="Arial"/>
          <w:sz w:val="24"/>
          <w:szCs w:val="24"/>
        </w:rPr>
        <w:t>challeng</w:t>
      </w:r>
      <w:r w:rsidRPr="00494983">
        <w:rPr>
          <w:rFonts w:eastAsia="Times New Roman" w:cs="Arial"/>
          <w:sz w:val="24"/>
          <w:szCs w:val="24"/>
        </w:rPr>
        <w:t>ing</w:t>
      </w:r>
      <w:r w:rsidR="00C16837" w:rsidRPr="00494983">
        <w:rPr>
          <w:rFonts w:eastAsia="Times New Roman" w:cs="Arial"/>
          <w:sz w:val="24"/>
          <w:szCs w:val="24"/>
        </w:rPr>
        <w:t xml:space="preserve"> for</w:t>
      </w:r>
      <w:r w:rsidR="001B6C9D">
        <w:rPr>
          <w:rFonts w:eastAsia="Times New Roman" w:cs="Arial"/>
          <w:sz w:val="24"/>
          <w:szCs w:val="24"/>
        </w:rPr>
        <w:t xml:space="preserve"> some</w:t>
      </w:r>
      <w:r w:rsidR="00C16837" w:rsidRPr="00494983">
        <w:rPr>
          <w:rFonts w:eastAsia="Times New Roman" w:cs="Arial"/>
          <w:sz w:val="24"/>
          <w:szCs w:val="24"/>
        </w:rPr>
        <w:t xml:space="preserve"> students with DCD.</w:t>
      </w:r>
    </w:p>
    <w:p w:rsidR="00B37E68" w:rsidRDefault="00C16837" w:rsidP="001D139B">
      <w:pPr>
        <w:pStyle w:val="ListParagraph"/>
        <w:numPr>
          <w:ilvl w:val="0"/>
          <w:numId w:val="35"/>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 xml:space="preserve">Some students with DCD may have difficulty with expressing their thoughts clearly. </w:t>
      </w:r>
    </w:p>
    <w:p w:rsidR="007C253D" w:rsidRPr="00494983" w:rsidRDefault="007C253D" w:rsidP="007C253D">
      <w:pPr>
        <w:pStyle w:val="ListParagraph"/>
        <w:shd w:val="clear" w:color="auto" w:fill="FFFFFF"/>
        <w:spacing w:after="300"/>
        <w:ind w:left="360"/>
        <w:textAlignment w:val="center"/>
        <w:rPr>
          <w:rFonts w:eastAsia="Times New Roman" w:cs="Arial"/>
          <w:sz w:val="24"/>
          <w:szCs w:val="24"/>
        </w:rPr>
      </w:pPr>
    </w:p>
    <w:p w:rsidR="007C253D" w:rsidRPr="007C253D" w:rsidRDefault="00B37E68" w:rsidP="007C253D">
      <w:pPr>
        <w:pStyle w:val="ListParagraph"/>
        <w:numPr>
          <w:ilvl w:val="0"/>
          <w:numId w:val="35"/>
        </w:numPr>
        <w:shd w:val="clear" w:color="auto" w:fill="FFFFFF"/>
        <w:spacing w:after="300"/>
        <w:ind w:left="357" w:hanging="357"/>
        <w:textAlignment w:val="center"/>
        <w:rPr>
          <w:rFonts w:eastAsia="Times New Roman" w:cs="Arial"/>
          <w:sz w:val="24"/>
          <w:szCs w:val="24"/>
        </w:rPr>
      </w:pPr>
      <w:r w:rsidRPr="00494983">
        <w:rPr>
          <w:rFonts w:eastAsia="Times New Roman" w:cs="Arial"/>
          <w:sz w:val="24"/>
          <w:szCs w:val="24"/>
        </w:rPr>
        <w:t>Some people with DCD can</w:t>
      </w:r>
      <w:r w:rsidRPr="00494983">
        <w:rPr>
          <w:rFonts w:cs="Arial"/>
          <w:sz w:val="24"/>
          <w:szCs w:val="24"/>
        </w:rPr>
        <w:t xml:space="preserve"> be sensitive to sensory information such as sound, light, or touch. </w:t>
      </w:r>
    </w:p>
    <w:p w:rsidR="007C253D" w:rsidRPr="007C253D" w:rsidRDefault="007C253D" w:rsidP="007C253D">
      <w:pPr>
        <w:pStyle w:val="ListParagraph"/>
        <w:shd w:val="clear" w:color="auto" w:fill="FFFFFF"/>
        <w:spacing w:after="300"/>
        <w:ind w:left="357"/>
        <w:textAlignment w:val="center"/>
        <w:rPr>
          <w:rFonts w:eastAsia="Times New Roman" w:cs="Arial"/>
          <w:sz w:val="24"/>
          <w:szCs w:val="24"/>
        </w:rPr>
      </w:pPr>
    </w:p>
    <w:p w:rsidR="007E7B18" w:rsidRPr="007C253D" w:rsidRDefault="007E7B18" w:rsidP="001D139B">
      <w:pPr>
        <w:pStyle w:val="ListParagraph"/>
        <w:numPr>
          <w:ilvl w:val="0"/>
          <w:numId w:val="35"/>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 xml:space="preserve">Students with DCD may have </w:t>
      </w:r>
      <w:r w:rsidRPr="00494983">
        <w:rPr>
          <w:rFonts w:cs="Arial"/>
          <w:sz w:val="24"/>
          <w:szCs w:val="24"/>
        </w:rPr>
        <w:t xml:space="preserve">difficulties with written </w:t>
      </w:r>
      <w:r w:rsidR="00771756">
        <w:rPr>
          <w:rFonts w:cs="Arial"/>
          <w:sz w:val="24"/>
          <w:szCs w:val="24"/>
        </w:rPr>
        <w:t>expression, work organisation,</w:t>
      </w:r>
      <w:r w:rsidRPr="00494983">
        <w:rPr>
          <w:rFonts w:cs="Arial"/>
          <w:sz w:val="24"/>
          <w:szCs w:val="24"/>
        </w:rPr>
        <w:t xml:space="preserve"> visual skills, oral skills</w:t>
      </w:r>
      <w:r w:rsidR="00771756">
        <w:rPr>
          <w:rFonts w:cs="Arial"/>
          <w:sz w:val="24"/>
          <w:szCs w:val="24"/>
        </w:rPr>
        <w:t>,</w:t>
      </w:r>
      <w:r w:rsidRPr="00494983">
        <w:rPr>
          <w:rFonts w:cs="Arial"/>
          <w:sz w:val="24"/>
          <w:szCs w:val="24"/>
        </w:rPr>
        <w:t xml:space="preserve"> or numeracy skills.</w:t>
      </w:r>
    </w:p>
    <w:p w:rsidR="007C253D" w:rsidRPr="007C253D" w:rsidRDefault="007C253D" w:rsidP="007C253D">
      <w:pPr>
        <w:pStyle w:val="ListParagraph"/>
        <w:rPr>
          <w:rFonts w:eastAsia="Times New Roman" w:cs="Arial"/>
          <w:sz w:val="24"/>
          <w:szCs w:val="24"/>
        </w:rPr>
      </w:pPr>
    </w:p>
    <w:p w:rsidR="00620E06" w:rsidRPr="00620E06" w:rsidRDefault="007C253D" w:rsidP="00620E06">
      <w:pPr>
        <w:pStyle w:val="ListParagraph"/>
        <w:numPr>
          <w:ilvl w:val="0"/>
          <w:numId w:val="35"/>
        </w:numPr>
        <w:shd w:val="clear" w:color="auto" w:fill="FFFFFF"/>
        <w:spacing w:after="300"/>
        <w:ind w:left="360"/>
        <w:textAlignment w:val="center"/>
        <w:rPr>
          <w:b/>
        </w:rPr>
      </w:pPr>
      <w:r>
        <w:rPr>
          <w:rFonts w:eastAsia="Times New Roman" w:cs="Arial"/>
          <w:sz w:val="24"/>
          <w:szCs w:val="24"/>
        </w:rPr>
        <w:t xml:space="preserve">Students with DCD </w:t>
      </w:r>
      <w:r w:rsidR="001B6C9D">
        <w:rPr>
          <w:rFonts w:eastAsia="Times New Roman" w:cs="Arial"/>
          <w:sz w:val="24"/>
          <w:szCs w:val="24"/>
        </w:rPr>
        <w:t>sometimes</w:t>
      </w:r>
      <w:r>
        <w:rPr>
          <w:rFonts w:eastAsia="Times New Roman" w:cs="Arial"/>
          <w:sz w:val="24"/>
          <w:szCs w:val="24"/>
        </w:rPr>
        <w:t xml:space="preserve"> have associated mental health difficulties.</w:t>
      </w:r>
    </w:p>
    <w:p w:rsidR="00620E06" w:rsidRPr="00620E06" w:rsidRDefault="00620E06" w:rsidP="00620E06">
      <w:pPr>
        <w:pStyle w:val="ListParagraph"/>
        <w:rPr>
          <w:rFonts w:eastAsia="Times New Roman"/>
        </w:rPr>
      </w:pPr>
    </w:p>
    <w:p w:rsidR="001D139B" w:rsidRPr="00620E06" w:rsidRDefault="00620E06" w:rsidP="00620E06">
      <w:pPr>
        <w:pStyle w:val="Heading3"/>
        <w:rPr>
          <w:rFonts w:eastAsia="Times New Roman"/>
        </w:rPr>
      </w:pPr>
      <w:r w:rsidRPr="00620E06">
        <w:rPr>
          <w:rFonts w:eastAsia="Times New Roman"/>
        </w:rPr>
        <w:t xml:space="preserve"> </w:t>
      </w:r>
      <w:bookmarkStart w:id="28" w:name="_Toc360619344"/>
      <w:r w:rsidR="0013381A" w:rsidRPr="00620E06">
        <w:rPr>
          <w:rFonts w:eastAsia="Times New Roman"/>
        </w:rPr>
        <w:t>Suggestions for staff to support students</w:t>
      </w:r>
      <w:bookmarkEnd w:id="28"/>
    </w:p>
    <w:p w:rsidR="0013381A" w:rsidRPr="00494983" w:rsidRDefault="0013381A" w:rsidP="001D139B">
      <w:pPr>
        <w:pStyle w:val="ListParagraph"/>
        <w:numPr>
          <w:ilvl w:val="0"/>
          <w:numId w:val="8"/>
        </w:numPr>
        <w:shd w:val="clear" w:color="auto" w:fill="FFFFFF"/>
        <w:spacing w:after="300"/>
        <w:ind w:left="357"/>
        <w:textAlignment w:val="center"/>
        <w:rPr>
          <w:rFonts w:eastAsia="Times New Roman" w:cs="Arial"/>
          <w:sz w:val="24"/>
          <w:szCs w:val="24"/>
          <w:lang w:eastAsia="en-IE"/>
        </w:rPr>
      </w:pPr>
      <w:r w:rsidRPr="00494983">
        <w:rPr>
          <w:rFonts w:eastAsia="Times New Roman" w:cs="Arial"/>
          <w:sz w:val="24"/>
          <w:szCs w:val="24"/>
        </w:rPr>
        <w:t xml:space="preserve">As explained </w:t>
      </w:r>
      <w:hyperlink r:id="rId84"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w:t>
      </w:r>
      <w:r w:rsidR="003F03BE" w:rsidRPr="00494983">
        <w:rPr>
          <w:rFonts w:eastAsia="Times New Roman" w:cs="Arial"/>
          <w:sz w:val="24"/>
          <w:szCs w:val="24"/>
        </w:rPr>
        <w:t>DCD/dyspraxia to</w:t>
      </w:r>
      <w:r w:rsidRPr="00494983">
        <w:rPr>
          <w:rFonts w:eastAsia="Times New Roman" w:cs="Arial"/>
          <w:sz w:val="24"/>
          <w:szCs w:val="24"/>
        </w:rPr>
        <w:t xml:space="preserve"> their School. </w:t>
      </w:r>
      <w:r w:rsidR="005B3DD8" w:rsidRPr="00494983">
        <w:rPr>
          <w:rFonts w:eastAsia="Times New Roman" w:cs="Arial"/>
          <w:sz w:val="24"/>
          <w:szCs w:val="24"/>
        </w:rPr>
        <w:t>Access the LENS report for details on how you can support the student</w:t>
      </w:r>
      <w:r w:rsidRPr="00494983">
        <w:rPr>
          <w:rFonts w:eastAsia="Times New Roman" w:cs="Arial"/>
          <w:sz w:val="24"/>
          <w:szCs w:val="24"/>
        </w:rPr>
        <w:t xml:space="preserve">. </w:t>
      </w:r>
      <w:r w:rsidRPr="00494983">
        <w:rPr>
          <w:rFonts w:eastAsia="Times New Roman" w:cs="Arial"/>
          <w:sz w:val="24"/>
          <w:szCs w:val="24"/>
          <w:lang w:eastAsia="en-IE"/>
        </w:rPr>
        <w:t xml:space="preserve">Implement and support a student’s reasonable accommodations with efficiency and discretion. Be mindful of how having </w:t>
      </w:r>
      <w:r w:rsidR="003F03BE" w:rsidRPr="00494983">
        <w:rPr>
          <w:rFonts w:eastAsia="Times New Roman" w:cs="Arial"/>
          <w:sz w:val="24"/>
          <w:szCs w:val="24"/>
          <w:lang w:eastAsia="en-IE"/>
        </w:rPr>
        <w:t xml:space="preserve">DCD </w:t>
      </w:r>
      <w:r w:rsidRPr="00494983">
        <w:rPr>
          <w:rFonts w:eastAsia="Times New Roman" w:cs="Arial"/>
          <w:sz w:val="24"/>
          <w:szCs w:val="24"/>
          <w:lang w:eastAsia="en-IE"/>
        </w:rPr>
        <w:t>may impact a student’s experience of college life.</w:t>
      </w:r>
    </w:p>
    <w:p w:rsidR="0013381A" w:rsidRPr="00494983" w:rsidRDefault="0013381A" w:rsidP="001D139B">
      <w:pPr>
        <w:pStyle w:val="ListParagraph"/>
        <w:ind w:left="357"/>
        <w:rPr>
          <w:rFonts w:eastAsia="Times New Roman" w:cs="Arial"/>
          <w:sz w:val="24"/>
          <w:szCs w:val="24"/>
          <w:lang w:eastAsia="en-IE"/>
        </w:rPr>
      </w:pPr>
    </w:p>
    <w:p w:rsidR="003F03BE" w:rsidRPr="00494983" w:rsidRDefault="0013381A" w:rsidP="001D139B">
      <w:pPr>
        <w:pStyle w:val="ListParagraph"/>
        <w:numPr>
          <w:ilvl w:val="0"/>
          <w:numId w:val="8"/>
        </w:numPr>
        <w:shd w:val="clear" w:color="auto" w:fill="FFFFFF"/>
        <w:spacing w:after="300"/>
        <w:ind w:left="357" w:hanging="357"/>
        <w:contextualSpacing w:val="0"/>
        <w:textAlignment w:val="center"/>
        <w:rPr>
          <w:rFonts w:eastAsia="Times New Roman" w:cs="Arial"/>
          <w:sz w:val="24"/>
          <w:szCs w:val="24"/>
        </w:rPr>
      </w:pPr>
      <w:r w:rsidRPr="00494983">
        <w:rPr>
          <w:rFonts w:eastAsia="Times New Roman" w:cs="Arial"/>
          <w:bCs/>
          <w:sz w:val="24"/>
          <w:szCs w:val="24"/>
          <w:lang w:eastAsia="en-IE"/>
        </w:rPr>
        <w:t>Make lecture notes</w:t>
      </w:r>
      <w:r w:rsidR="003F03BE" w:rsidRPr="00494983">
        <w:rPr>
          <w:rFonts w:eastAsia="Times New Roman" w:cs="Arial"/>
          <w:bCs/>
          <w:sz w:val="24"/>
          <w:szCs w:val="24"/>
          <w:lang w:eastAsia="en-IE"/>
        </w:rPr>
        <w:t xml:space="preserve"> and other handouts</w:t>
      </w:r>
      <w:r w:rsidRPr="00494983">
        <w:rPr>
          <w:rFonts w:eastAsia="Times New Roman" w:cs="Arial"/>
          <w:bCs/>
          <w:sz w:val="24"/>
          <w:szCs w:val="24"/>
          <w:lang w:eastAsia="en-IE"/>
        </w:rPr>
        <w:t xml:space="preserve"> available in advance</w:t>
      </w:r>
      <w:r w:rsidRPr="00494983">
        <w:rPr>
          <w:rFonts w:eastAsia="Times New Roman" w:cs="Arial"/>
          <w:sz w:val="24"/>
          <w:szCs w:val="24"/>
          <w:lang w:eastAsia="en-IE"/>
        </w:rPr>
        <w:t xml:space="preserve"> if possible. </w:t>
      </w:r>
      <w:r w:rsidRPr="00494983">
        <w:rPr>
          <w:rFonts w:eastAsia="Times New Roman" w:cs="Arial"/>
          <w:sz w:val="24"/>
          <w:szCs w:val="24"/>
        </w:rPr>
        <w:t xml:space="preserve">As explained, a student with </w:t>
      </w:r>
      <w:r w:rsidR="00FC409C" w:rsidRPr="00494983">
        <w:rPr>
          <w:rFonts w:eastAsia="Times New Roman" w:cs="Arial"/>
          <w:sz w:val="24"/>
          <w:szCs w:val="24"/>
        </w:rPr>
        <w:t>DCD</w:t>
      </w:r>
      <w:r w:rsidRPr="00494983">
        <w:rPr>
          <w:rFonts w:eastAsia="Times New Roman" w:cs="Arial"/>
          <w:sz w:val="24"/>
          <w:szCs w:val="24"/>
        </w:rPr>
        <w:t xml:space="preserve"> may have difficulty writing notes in lectures. Having access to the notes within the lecture (printed or on a laptop) facilitates the student to follow the format of the lecture, </w:t>
      </w:r>
      <w:r w:rsidR="003F03BE" w:rsidRPr="00494983">
        <w:rPr>
          <w:rFonts w:eastAsia="Times New Roman" w:cs="Arial"/>
          <w:sz w:val="24"/>
          <w:szCs w:val="24"/>
        </w:rPr>
        <w:t>and add in notes as appropriate.</w:t>
      </w:r>
    </w:p>
    <w:p w:rsidR="003F03BE" w:rsidRPr="00494983" w:rsidRDefault="003F03BE" w:rsidP="001D139B">
      <w:pPr>
        <w:pStyle w:val="ListParagraph"/>
        <w:numPr>
          <w:ilvl w:val="0"/>
          <w:numId w:val="8"/>
        </w:numPr>
        <w:shd w:val="clear" w:color="auto" w:fill="FFFFFF"/>
        <w:spacing w:after="0"/>
        <w:ind w:left="357"/>
        <w:contextualSpacing w:val="0"/>
        <w:textAlignment w:val="center"/>
        <w:rPr>
          <w:rFonts w:eastAsia="Times New Roman" w:cs="Arial"/>
          <w:sz w:val="24"/>
          <w:szCs w:val="24"/>
        </w:rPr>
      </w:pPr>
      <w:r w:rsidRPr="00494983">
        <w:rPr>
          <w:rFonts w:eastAsia="Times New Roman" w:cs="Arial"/>
          <w:sz w:val="24"/>
          <w:szCs w:val="24"/>
        </w:rPr>
        <w:t xml:space="preserve">Students with DCD may find it difficult to manage time and plan ahead. </w:t>
      </w:r>
      <w:r w:rsidRPr="00494983">
        <w:rPr>
          <w:rFonts w:eastAsia="Times New Roman" w:cs="Arial"/>
          <w:sz w:val="24"/>
          <w:szCs w:val="24"/>
          <w:lang w:eastAsia="en-IE"/>
        </w:rPr>
        <w:t xml:space="preserve">A clear timeline of events, assignments, and deadlines in the course handbook would support students to know when things are due. </w:t>
      </w:r>
    </w:p>
    <w:p w:rsidR="003F03BE" w:rsidRPr="00494983" w:rsidRDefault="003F03BE" w:rsidP="001D139B">
      <w:pPr>
        <w:pStyle w:val="ListParagraph"/>
        <w:ind w:left="357"/>
        <w:rPr>
          <w:rFonts w:cs="Arial"/>
          <w:color w:val="000000"/>
          <w:sz w:val="24"/>
          <w:szCs w:val="24"/>
        </w:rPr>
      </w:pPr>
    </w:p>
    <w:p w:rsidR="003F03BE" w:rsidRPr="00494983" w:rsidRDefault="003F03BE" w:rsidP="001D139B">
      <w:pPr>
        <w:pStyle w:val="ListParagraph"/>
        <w:numPr>
          <w:ilvl w:val="0"/>
          <w:numId w:val="8"/>
        </w:numPr>
        <w:spacing w:after="0"/>
        <w:ind w:left="357"/>
        <w:rPr>
          <w:rFonts w:cs="Arial"/>
          <w:color w:val="000000"/>
          <w:sz w:val="24"/>
          <w:szCs w:val="24"/>
        </w:rPr>
      </w:pPr>
      <w:r w:rsidRPr="00494983">
        <w:rPr>
          <w:rFonts w:cs="Arial"/>
          <w:color w:val="000000"/>
          <w:sz w:val="24"/>
          <w:szCs w:val="24"/>
        </w:rPr>
        <w:t xml:space="preserve">A written outline of the course in the student handbook may assist students with DCD to follow the course and revise for exams. Provision of clear lecture notes on each topic can be very helpful for a student with DCD. </w:t>
      </w:r>
    </w:p>
    <w:p w:rsidR="003F03BE" w:rsidRPr="00494983" w:rsidRDefault="003F03BE" w:rsidP="001D139B">
      <w:pPr>
        <w:spacing w:after="0"/>
        <w:ind w:left="357"/>
        <w:rPr>
          <w:rFonts w:cs="Arial"/>
          <w:color w:val="000000"/>
          <w:sz w:val="24"/>
          <w:szCs w:val="24"/>
        </w:rPr>
      </w:pPr>
    </w:p>
    <w:p w:rsidR="003F03BE" w:rsidRPr="00494983" w:rsidRDefault="003F03BE" w:rsidP="001D139B">
      <w:pPr>
        <w:pStyle w:val="ListParagraph"/>
        <w:numPr>
          <w:ilvl w:val="0"/>
          <w:numId w:val="8"/>
        </w:numPr>
        <w:shd w:val="clear" w:color="auto" w:fill="FFFFFF"/>
        <w:spacing w:after="0"/>
        <w:ind w:left="357" w:hanging="357"/>
        <w:textAlignment w:val="center"/>
        <w:rPr>
          <w:rFonts w:eastAsia="Times New Roman" w:cs="Arial"/>
          <w:sz w:val="24"/>
          <w:szCs w:val="24"/>
        </w:rPr>
      </w:pPr>
      <w:r w:rsidRPr="00494983">
        <w:rPr>
          <w:rFonts w:eastAsia="Times New Roman" w:cs="Arial"/>
          <w:bCs/>
          <w:sz w:val="24"/>
          <w:szCs w:val="24"/>
        </w:rPr>
        <w:lastRenderedPageBreak/>
        <w:t>Prioritise reading lists if possible.</w:t>
      </w:r>
      <w:r w:rsidRPr="00494983">
        <w:rPr>
          <w:rFonts w:eastAsia="Times New Roman" w:cs="Arial"/>
          <w:b/>
          <w:bCs/>
          <w:sz w:val="24"/>
          <w:szCs w:val="24"/>
        </w:rPr>
        <w:t xml:space="preserve"> </w:t>
      </w:r>
      <w:r w:rsidRPr="00494983">
        <w:rPr>
          <w:rFonts w:eastAsia="Times New Roman" w:cs="Arial"/>
          <w:sz w:val="24"/>
          <w:szCs w:val="24"/>
        </w:rPr>
        <w:t xml:space="preserve">Students with DCD often find it difficult to access and organise information, so prioritising reading might help to direct the student to the most pertinent texts. </w:t>
      </w:r>
    </w:p>
    <w:p w:rsidR="003F03BE" w:rsidRPr="00494983" w:rsidRDefault="003F03BE" w:rsidP="001D139B">
      <w:pPr>
        <w:pStyle w:val="ListParagraph"/>
        <w:shd w:val="clear" w:color="auto" w:fill="FFFFFF"/>
        <w:spacing w:after="300"/>
        <w:ind w:left="357"/>
        <w:textAlignment w:val="center"/>
        <w:rPr>
          <w:rFonts w:eastAsia="Times New Roman" w:cs="Arial"/>
          <w:sz w:val="24"/>
          <w:szCs w:val="24"/>
        </w:rPr>
      </w:pPr>
    </w:p>
    <w:p w:rsidR="0013381A" w:rsidRPr="00494983" w:rsidRDefault="0013381A" w:rsidP="001D139B">
      <w:pPr>
        <w:pStyle w:val="ListParagraph"/>
        <w:numPr>
          <w:ilvl w:val="0"/>
          <w:numId w:val="8"/>
        </w:numPr>
        <w:shd w:val="clear" w:color="auto" w:fill="FFFFFF"/>
        <w:spacing w:after="300"/>
        <w:ind w:left="357"/>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85"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13381A" w:rsidRPr="00494983" w:rsidRDefault="0013381A" w:rsidP="001D139B">
      <w:pPr>
        <w:pStyle w:val="ListParagraph"/>
        <w:shd w:val="clear" w:color="auto" w:fill="FFFFFF"/>
        <w:spacing w:after="300"/>
        <w:textAlignment w:val="center"/>
        <w:rPr>
          <w:rFonts w:eastAsia="Times New Roman" w:cs="Arial"/>
          <w:sz w:val="24"/>
          <w:szCs w:val="24"/>
          <w:lang w:eastAsia="en-IE"/>
        </w:rPr>
      </w:pPr>
    </w:p>
    <w:p w:rsidR="00C22994" w:rsidRPr="00C22994" w:rsidRDefault="0013381A" w:rsidP="00C22994">
      <w:pPr>
        <w:pStyle w:val="Heading3"/>
        <w:rPr>
          <w:rFonts w:eastAsia="Times New Roman"/>
        </w:rPr>
      </w:pPr>
      <w:bookmarkStart w:id="29" w:name="_Toc360619345"/>
      <w:r w:rsidRPr="00494983">
        <w:rPr>
          <w:rFonts w:eastAsia="Times New Roman"/>
        </w:rPr>
        <w:t>Further information</w:t>
      </w:r>
      <w:bookmarkEnd w:id="29"/>
    </w:p>
    <w:p w:rsidR="00D65D58" w:rsidRPr="00494983" w:rsidRDefault="00D65D58" w:rsidP="00D65D58">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D65D58" w:rsidRPr="00494983" w:rsidRDefault="00D65D58" w:rsidP="00D65D58">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DCD and useful resources:</w:t>
      </w:r>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86" w:history="1">
        <w:r w:rsidR="009B6254" w:rsidRPr="00494983">
          <w:rPr>
            <w:rFonts w:eastAsia="Times New Roman" w:cs="Arial"/>
            <w:color w:val="0033CC"/>
            <w:sz w:val="24"/>
            <w:szCs w:val="24"/>
            <w:u w:val="single"/>
          </w:rPr>
          <w:t>Assistive Technology in TCD</w:t>
        </w:r>
      </w:hyperlink>
    </w:p>
    <w:p w:rsidR="00DB16DD" w:rsidRPr="00494983" w:rsidRDefault="008A0A32" w:rsidP="001D139B">
      <w:pPr>
        <w:shd w:val="clear" w:color="auto" w:fill="FFFFFF"/>
        <w:spacing w:after="300"/>
        <w:textAlignment w:val="center"/>
        <w:rPr>
          <w:rStyle w:val="Hyperlink"/>
          <w:rFonts w:cs="Arial"/>
          <w:sz w:val="24"/>
        </w:rPr>
      </w:pPr>
      <w:hyperlink r:id="rId87" w:history="1">
        <w:r w:rsidR="0048183F" w:rsidRPr="00494983">
          <w:rPr>
            <w:rStyle w:val="Hyperlink"/>
            <w:rFonts w:cs="Arial"/>
            <w:sz w:val="24"/>
          </w:rPr>
          <w:t>Student Learning Development</w:t>
        </w:r>
      </w:hyperlink>
    </w:p>
    <w:p w:rsidR="00D65D58" w:rsidRPr="00494983" w:rsidRDefault="008A0A32" w:rsidP="001D139B">
      <w:pPr>
        <w:shd w:val="clear" w:color="auto" w:fill="FFFFFF"/>
        <w:spacing w:after="300"/>
        <w:textAlignment w:val="center"/>
        <w:rPr>
          <w:rFonts w:cs="Arial"/>
          <w:sz w:val="24"/>
        </w:rPr>
      </w:pPr>
      <w:hyperlink r:id="rId88" w:history="1">
        <w:r w:rsidR="00D65D58" w:rsidRPr="00494983">
          <w:rPr>
            <w:rStyle w:val="Hyperlink"/>
            <w:rFonts w:cs="Arial"/>
            <w:sz w:val="24"/>
          </w:rPr>
          <w:t>Dyspraxia Association of Ireland</w:t>
        </w:r>
      </w:hyperlink>
    </w:p>
    <w:p w:rsidR="00005B4B" w:rsidRDefault="008A0A32" w:rsidP="001D139B">
      <w:pPr>
        <w:rPr>
          <w:rFonts w:eastAsia="Times New Roman" w:cs="Arial"/>
          <w:b/>
          <w:sz w:val="28"/>
          <w:szCs w:val="24"/>
        </w:rPr>
      </w:pPr>
      <w:hyperlink r:id="rId89" w:history="1">
        <w:r w:rsidR="00D65D58" w:rsidRPr="00494983">
          <w:rPr>
            <w:rStyle w:val="Hyperlink"/>
            <w:rFonts w:eastAsia="Times New Roman" w:cs="Arial"/>
            <w:sz w:val="24"/>
            <w:szCs w:val="24"/>
          </w:rPr>
          <w:t>Dyspraxia Foundation UK</w:t>
        </w:r>
      </w:hyperlink>
    </w:p>
    <w:p w:rsidR="00620E06" w:rsidRDefault="00620E06">
      <w:pPr>
        <w:rPr>
          <w:rFonts w:eastAsia="Times New Roman" w:cs="Arial"/>
          <w:b/>
          <w:sz w:val="28"/>
          <w:szCs w:val="24"/>
        </w:rPr>
      </w:pPr>
      <w:r>
        <w:rPr>
          <w:rFonts w:eastAsia="Times New Roman" w:cs="Arial"/>
          <w:b/>
          <w:sz w:val="28"/>
          <w:szCs w:val="24"/>
        </w:rPr>
        <w:br w:type="page"/>
      </w:r>
    </w:p>
    <w:p w:rsidR="00DB16DD" w:rsidRPr="00494983" w:rsidRDefault="00DB16DD" w:rsidP="00005B4B">
      <w:pPr>
        <w:pStyle w:val="Heading2"/>
      </w:pPr>
      <w:bookmarkStart w:id="30" w:name="_Toc360619346"/>
      <w:r w:rsidRPr="00494983">
        <w:lastRenderedPageBreak/>
        <w:t>Supporting students with neurological conditions</w:t>
      </w:r>
      <w:bookmarkEnd w:id="30"/>
    </w:p>
    <w:p w:rsidR="00620E06" w:rsidRPr="00620E06" w:rsidRDefault="00620E06" w:rsidP="001D139B">
      <w:pPr>
        <w:rPr>
          <w:rFonts w:cs="Arial"/>
          <w:sz w:val="24"/>
          <w:szCs w:val="24"/>
        </w:rPr>
      </w:pPr>
    </w:p>
    <w:p w:rsidR="004B73DF" w:rsidRPr="00494983" w:rsidRDefault="004B73DF" w:rsidP="00005B4B">
      <w:pPr>
        <w:pStyle w:val="Heading3"/>
      </w:pPr>
      <w:bookmarkStart w:id="31" w:name="_Toc360619347"/>
      <w:r w:rsidRPr="00494983">
        <w:t>Introduction</w:t>
      </w:r>
      <w:bookmarkEnd w:id="31"/>
    </w:p>
    <w:p w:rsidR="00EA49A5" w:rsidRPr="00D95CF0" w:rsidRDefault="00EA49A5" w:rsidP="00B7739B">
      <w:pPr>
        <w:pStyle w:val="NormalWeb"/>
        <w:shd w:val="clear" w:color="auto" w:fill="FFFFFF"/>
        <w:spacing w:line="276" w:lineRule="auto"/>
        <w:rPr>
          <w:rFonts w:asciiTheme="minorHAnsi" w:hAnsiTheme="minorHAnsi" w:cs="Arial"/>
          <w:color w:val="000000"/>
        </w:rPr>
      </w:pPr>
      <w:r w:rsidRPr="00494983">
        <w:rPr>
          <w:rFonts w:asciiTheme="minorHAnsi" w:hAnsiTheme="minorHAnsi" w:cs="Arial"/>
          <w:color w:val="000000"/>
        </w:rPr>
        <w:t xml:space="preserve">Neurological conditions are disorders of the brain, spinal cord and nerves throughout the </w:t>
      </w:r>
      <w:r w:rsidRPr="00D95CF0">
        <w:rPr>
          <w:rFonts w:asciiTheme="minorHAnsi" w:hAnsiTheme="minorHAnsi" w:cs="Arial"/>
          <w:color w:val="000000"/>
        </w:rPr>
        <w:t xml:space="preserve">body. Many conditions may be stable, others may be variable and some will be progressive. </w:t>
      </w:r>
    </w:p>
    <w:p w:rsidR="00092227" w:rsidRDefault="00092227" w:rsidP="00D95CF0">
      <w:pPr>
        <w:spacing w:after="150"/>
        <w:rPr>
          <w:rFonts w:eastAsia="Times New Roman" w:cs="Times New Roman"/>
          <w:color w:val="222222"/>
          <w:sz w:val="24"/>
          <w:szCs w:val="24"/>
        </w:rPr>
      </w:pPr>
      <w:r w:rsidRPr="00D95CF0">
        <w:rPr>
          <w:rFonts w:cs="Arial"/>
          <w:color w:val="000000"/>
          <w:sz w:val="24"/>
          <w:szCs w:val="24"/>
        </w:rPr>
        <w:t>Major types of neurological conditions include Epilepsy, Huntington’s Disease, Multiple Sclerosis, Motor Neurone Disease, Fr</w:t>
      </w:r>
      <w:r w:rsidR="00B559D0" w:rsidRPr="00D95CF0">
        <w:rPr>
          <w:rFonts w:cs="Arial"/>
          <w:color w:val="000000"/>
          <w:sz w:val="24"/>
          <w:szCs w:val="24"/>
        </w:rPr>
        <w:t>i</w:t>
      </w:r>
      <w:r w:rsidRPr="00D95CF0">
        <w:rPr>
          <w:rFonts w:cs="Arial"/>
          <w:color w:val="000000"/>
          <w:sz w:val="24"/>
          <w:szCs w:val="24"/>
        </w:rPr>
        <w:t>edreich’s Ataxia, Parkinson’s Disease, brain injury</w:t>
      </w:r>
      <w:r w:rsidR="00771756">
        <w:rPr>
          <w:rFonts w:cs="Arial"/>
          <w:color w:val="000000"/>
          <w:sz w:val="24"/>
          <w:szCs w:val="24"/>
        </w:rPr>
        <w:t xml:space="preserve">, stroke, and some speech and language </w:t>
      </w:r>
      <w:r w:rsidRPr="00D95CF0">
        <w:rPr>
          <w:rFonts w:cs="Arial"/>
          <w:color w:val="000000"/>
          <w:sz w:val="24"/>
          <w:szCs w:val="24"/>
        </w:rPr>
        <w:t>difficulties.</w:t>
      </w:r>
      <w:r w:rsidR="00D95CF0" w:rsidRPr="00D95CF0">
        <w:rPr>
          <w:rFonts w:cs="Arial"/>
          <w:color w:val="000000"/>
          <w:sz w:val="24"/>
          <w:szCs w:val="24"/>
        </w:rPr>
        <w:t xml:space="preserve"> </w:t>
      </w:r>
      <w:r w:rsidR="00D95CF0" w:rsidRPr="00D95CF0">
        <w:rPr>
          <w:rFonts w:eastAsia="Times New Roman" w:cs="Times New Roman"/>
          <w:color w:val="222222"/>
          <w:sz w:val="24"/>
          <w:szCs w:val="24"/>
        </w:rPr>
        <w:t xml:space="preserve">Speech, language, and communication difficulties </w:t>
      </w:r>
      <w:r w:rsidR="00D95CF0">
        <w:rPr>
          <w:rFonts w:eastAsia="Times New Roman" w:cs="Times New Roman"/>
          <w:color w:val="222222"/>
          <w:sz w:val="24"/>
          <w:szCs w:val="24"/>
        </w:rPr>
        <w:t>include</w:t>
      </w:r>
      <w:r w:rsidR="00D95CF0" w:rsidRPr="00D95CF0">
        <w:rPr>
          <w:rFonts w:eastAsia="Times New Roman" w:cs="Times New Roman"/>
          <w:color w:val="222222"/>
          <w:sz w:val="24"/>
          <w:szCs w:val="24"/>
        </w:rPr>
        <w:t xml:space="preserve"> problems with articulation</w:t>
      </w:r>
      <w:r w:rsidR="00D95CF0">
        <w:rPr>
          <w:rFonts w:eastAsia="Times New Roman" w:cs="Times New Roman"/>
          <w:color w:val="222222"/>
          <w:sz w:val="24"/>
          <w:szCs w:val="24"/>
        </w:rPr>
        <w:t>,</w:t>
      </w:r>
      <w:r w:rsidR="00D95CF0" w:rsidRPr="00D95CF0">
        <w:rPr>
          <w:rFonts w:eastAsia="Times New Roman" w:cs="Times New Roman"/>
          <w:color w:val="222222"/>
          <w:sz w:val="24"/>
          <w:szCs w:val="24"/>
        </w:rPr>
        <w:t xml:space="preserve"> voice strength</w:t>
      </w:r>
      <w:r w:rsidR="00D95CF0">
        <w:rPr>
          <w:rFonts w:eastAsia="Times New Roman" w:cs="Times New Roman"/>
          <w:color w:val="222222"/>
          <w:sz w:val="24"/>
          <w:szCs w:val="24"/>
        </w:rPr>
        <w:t>,</w:t>
      </w:r>
      <w:r w:rsidR="00D95CF0" w:rsidRPr="00D95CF0">
        <w:rPr>
          <w:rFonts w:eastAsia="Times New Roman" w:cs="Times New Roman"/>
          <w:color w:val="222222"/>
          <w:sz w:val="24"/>
          <w:szCs w:val="24"/>
        </w:rPr>
        <w:t xml:space="preserve"> </w:t>
      </w:r>
      <w:r w:rsidR="00D95CF0">
        <w:rPr>
          <w:rFonts w:eastAsia="Times New Roman" w:cs="Times New Roman"/>
          <w:color w:val="222222"/>
          <w:sz w:val="24"/>
          <w:szCs w:val="24"/>
        </w:rPr>
        <w:t>fluency problems, understanding others, expression, or</w:t>
      </w:r>
      <w:r w:rsidR="00D95CF0" w:rsidRPr="00D95CF0">
        <w:rPr>
          <w:rFonts w:eastAsia="Times New Roman" w:cs="Times New Roman"/>
          <w:color w:val="222222"/>
          <w:sz w:val="24"/>
          <w:szCs w:val="24"/>
        </w:rPr>
        <w:t xml:space="preserve"> </w:t>
      </w:r>
      <w:r w:rsidR="00D95CF0">
        <w:rPr>
          <w:rFonts w:eastAsia="Times New Roman" w:cs="Times New Roman"/>
          <w:color w:val="222222"/>
          <w:sz w:val="24"/>
          <w:szCs w:val="24"/>
        </w:rPr>
        <w:t>being unable to speak.</w:t>
      </w:r>
    </w:p>
    <w:p w:rsidR="00D95CF0" w:rsidRPr="00D95CF0" w:rsidRDefault="00D95CF0" w:rsidP="00D95CF0">
      <w:pPr>
        <w:spacing w:after="150"/>
        <w:rPr>
          <w:rFonts w:eastAsia="Times New Roman" w:cs="Times New Roman"/>
          <w:color w:val="222222"/>
          <w:sz w:val="24"/>
          <w:szCs w:val="24"/>
        </w:rPr>
      </w:pPr>
    </w:p>
    <w:p w:rsidR="004B73DF" w:rsidRPr="00494983" w:rsidRDefault="004B73DF" w:rsidP="00005B4B">
      <w:pPr>
        <w:pStyle w:val="Heading3"/>
        <w:rPr>
          <w:rFonts w:eastAsia="Times New Roman"/>
        </w:rPr>
      </w:pPr>
      <w:bookmarkStart w:id="32" w:name="_Toc360619348"/>
      <w:r w:rsidRPr="00494983">
        <w:rPr>
          <w:rFonts w:eastAsia="Times New Roman"/>
        </w:rPr>
        <w:t>Difficulties that may be experienced by university students with neurological conditions</w:t>
      </w:r>
      <w:bookmarkEnd w:id="32"/>
    </w:p>
    <w:p w:rsidR="00EA49A5" w:rsidRPr="00494983" w:rsidRDefault="00EA49A5" w:rsidP="00B7739B">
      <w:pPr>
        <w:rPr>
          <w:rFonts w:cs="Arial"/>
          <w:sz w:val="24"/>
          <w:szCs w:val="24"/>
        </w:rPr>
      </w:pPr>
      <w:r w:rsidRPr="00494983">
        <w:rPr>
          <w:rFonts w:eastAsia="Times New Roman" w:cs="Arial"/>
          <w:sz w:val="24"/>
          <w:szCs w:val="24"/>
        </w:rPr>
        <w:t>Naturally, th</w:t>
      </w:r>
      <w:r w:rsidR="00092227">
        <w:rPr>
          <w:rFonts w:eastAsia="Times New Roman" w:cs="Arial"/>
          <w:sz w:val="24"/>
          <w:szCs w:val="24"/>
        </w:rPr>
        <w:t>e conditions mentioned above</w:t>
      </w:r>
      <w:r w:rsidRPr="00494983">
        <w:rPr>
          <w:rFonts w:eastAsia="Times New Roman" w:cs="Arial"/>
          <w:sz w:val="24"/>
          <w:szCs w:val="24"/>
        </w:rPr>
        <w:t xml:space="preserve"> and other </w:t>
      </w:r>
      <w:r w:rsidR="00092227">
        <w:rPr>
          <w:rFonts w:eastAsia="Times New Roman" w:cs="Arial"/>
          <w:sz w:val="24"/>
          <w:szCs w:val="24"/>
        </w:rPr>
        <w:t>neurological conditions</w:t>
      </w:r>
      <w:r w:rsidRPr="00494983">
        <w:rPr>
          <w:rFonts w:eastAsia="Times New Roman" w:cs="Arial"/>
          <w:sz w:val="24"/>
          <w:szCs w:val="24"/>
        </w:rPr>
        <w:t xml:space="preserve"> vary in their symptoms and effects. In general, students with these types of illnesses:</w:t>
      </w:r>
    </w:p>
    <w:p w:rsidR="00EA49A5" w:rsidRPr="00494983" w:rsidRDefault="001B6C9D" w:rsidP="00B7739B">
      <w:pPr>
        <w:pStyle w:val="ListParagraph"/>
        <w:numPr>
          <w:ilvl w:val="0"/>
          <w:numId w:val="8"/>
        </w:numPr>
        <w:shd w:val="clear" w:color="auto" w:fill="FFFFFF"/>
        <w:spacing w:after="300"/>
        <w:textAlignment w:val="center"/>
        <w:rPr>
          <w:rFonts w:eastAsia="Times New Roman" w:cs="Arial"/>
          <w:sz w:val="24"/>
          <w:szCs w:val="24"/>
        </w:rPr>
      </w:pPr>
      <w:r>
        <w:rPr>
          <w:rFonts w:eastAsia="Times New Roman" w:cs="Arial"/>
          <w:sz w:val="24"/>
          <w:szCs w:val="24"/>
          <w:lang w:eastAsia="en-IE"/>
        </w:rPr>
        <w:t>Often e</w:t>
      </w:r>
      <w:r w:rsidR="00EA49A5" w:rsidRPr="00494983">
        <w:rPr>
          <w:rFonts w:eastAsia="Times New Roman" w:cs="Arial"/>
          <w:sz w:val="24"/>
          <w:szCs w:val="24"/>
          <w:lang w:eastAsia="en-IE"/>
        </w:rPr>
        <w:t>xperience fatigue (physical, cognitive, and emotional exhaustion)</w:t>
      </w:r>
    </w:p>
    <w:p w:rsidR="00EA49A5" w:rsidRPr="00494983" w:rsidRDefault="00EA49A5"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color w:val="000000"/>
          <w:sz w:val="24"/>
          <w:szCs w:val="24"/>
        </w:rPr>
        <w:t xml:space="preserve">May have difficulties with concentration and completion of tasks or assignments. </w:t>
      </w:r>
    </w:p>
    <w:p w:rsidR="00EA49A5" w:rsidRPr="00494983" w:rsidRDefault="00EA49A5"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rPr>
        <w:t>Experience pain</w:t>
      </w:r>
    </w:p>
    <w:p w:rsidR="00EA49A5" w:rsidRPr="00494983" w:rsidRDefault="00EA49A5"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Have to take medication (with possible side effects)</w:t>
      </w:r>
    </w:p>
    <w:p w:rsidR="00EA49A5" w:rsidRPr="00494983" w:rsidRDefault="00EA49A5"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Can be more susceptible to stress, and illnesses could be exacerbated by times of stress.</w:t>
      </w:r>
    </w:p>
    <w:p w:rsidR="00EA49A5" w:rsidRPr="00494983" w:rsidRDefault="00B7739B"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Can miss lectures due to medical appointments</w:t>
      </w:r>
      <w:r w:rsidR="00B559D0">
        <w:rPr>
          <w:rFonts w:eastAsia="Times New Roman" w:cs="Arial"/>
          <w:sz w:val="24"/>
          <w:szCs w:val="24"/>
          <w:lang w:eastAsia="en-IE"/>
        </w:rPr>
        <w:t>,</w:t>
      </w:r>
      <w:r w:rsidR="00EA49A5" w:rsidRPr="00494983">
        <w:rPr>
          <w:rFonts w:eastAsia="Times New Roman" w:cs="Arial"/>
          <w:sz w:val="24"/>
          <w:szCs w:val="24"/>
          <w:lang w:eastAsia="en-IE"/>
        </w:rPr>
        <w:t xml:space="preserve"> </w:t>
      </w:r>
      <w:r w:rsidRPr="00494983">
        <w:rPr>
          <w:rFonts w:eastAsia="Times New Roman" w:cs="Arial"/>
          <w:sz w:val="24"/>
          <w:szCs w:val="24"/>
          <w:lang w:eastAsia="en-IE"/>
        </w:rPr>
        <w:t>illness</w:t>
      </w:r>
      <w:r w:rsidR="00B559D0">
        <w:rPr>
          <w:rFonts w:eastAsia="Times New Roman" w:cs="Arial"/>
          <w:sz w:val="24"/>
          <w:szCs w:val="24"/>
          <w:lang w:eastAsia="en-IE"/>
        </w:rPr>
        <w:t>, or time in hospital</w:t>
      </w:r>
      <w:r w:rsidR="00EA49A5" w:rsidRPr="00494983">
        <w:rPr>
          <w:rFonts w:eastAsia="Times New Roman" w:cs="Arial"/>
          <w:sz w:val="24"/>
          <w:szCs w:val="24"/>
          <w:lang w:eastAsia="en-IE"/>
        </w:rPr>
        <w:t xml:space="preserve">. </w:t>
      </w:r>
    </w:p>
    <w:p w:rsidR="00B7739B" w:rsidRPr="00494983" w:rsidRDefault="00EA49A5"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color w:val="000000"/>
          <w:sz w:val="24"/>
          <w:szCs w:val="24"/>
        </w:rPr>
        <w:t xml:space="preserve">Some students may have </w:t>
      </w:r>
      <w:r w:rsidR="00092227">
        <w:rPr>
          <w:rFonts w:eastAsia="Times New Roman" w:cs="Arial"/>
          <w:color w:val="000000"/>
          <w:sz w:val="24"/>
          <w:szCs w:val="24"/>
        </w:rPr>
        <w:t xml:space="preserve">mobility or postural difficulties; with </w:t>
      </w:r>
      <w:r w:rsidRPr="00494983">
        <w:rPr>
          <w:rFonts w:eastAsia="Times New Roman" w:cs="Arial"/>
          <w:color w:val="000000"/>
          <w:sz w:val="24"/>
          <w:szCs w:val="24"/>
        </w:rPr>
        <w:t>walking, climbing stairs, or remaining in one pos</w:t>
      </w:r>
      <w:r w:rsidR="00B7739B" w:rsidRPr="00494983">
        <w:rPr>
          <w:rFonts w:eastAsia="Times New Roman" w:cs="Arial"/>
          <w:color w:val="000000"/>
          <w:sz w:val="24"/>
          <w:szCs w:val="24"/>
        </w:rPr>
        <w:t xml:space="preserve">ition for long periods of time. </w:t>
      </w:r>
    </w:p>
    <w:p w:rsidR="00EA49A5" w:rsidRPr="00B559D0" w:rsidRDefault="00EA49A5" w:rsidP="00B77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color w:val="000000"/>
          <w:sz w:val="24"/>
          <w:szCs w:val="24"/>
        </w:rPr>
        <w:t xml:space="preserve">Writing and other fine motor activities </w:t>
      </w:r>
      <w:r w:rsidR="00B559D0">
        <w:rPr>
          <w:rFonts w:eastAsia="Times New Roman" w:cs="Arial"/>
          <w:color w:val="000000"/>
          <w:sz w:val="24"/>
          <w:szCs w:val="24"/>
        </w:rPr>
        <w:t xml:space="preserve">(including computer use) </w:t>
      </w:r>
      <w:r w:rsidRPr="00494983">
        <w:rPr>
          <w:rFonts w:eastAsia="Times New Roman" w:cs="Arial"/>
          <w:color w:val="000000"/>
          <w:sz w:val="24"/>
          <w:szCs w:val="24"/>
        </w:rPr>
        <w:t xml:space="preserve">may also be affected. </w:t>
      </w:r>
    </w:p>
    <w:p w:rsidR="00B559D0" w:rsidRPr="00494983" w:rsidRDefault="00B559D0" w:rsidP="00B7739B">
      <w:pPr>
        <w:pStyle w:val="ListParagraph"/>
        <w:numPr>
          <w:ilvl w:val="0"/>
          <w:numId w:val="8"/>
        </w:numPr>
        <w:shd w:val="clear" w:color="auto" w:fill="FFFFFF"/>
        <w:spacing w:after="300"/>
        <w:textAlignment w:val="center"/>
        <w:rPr>
          <w:rFonts w:eastAsia="Times New Roman" w:cs="Arial"/>
          <w:sz w:val="24"/>
          <w:szCs w:val="24"/>
        </w:rPr>
      </w:pPr>
      <w:r>
        <w:rPr>
          <w:rFonts w:eastAsia="Times New Roman" w:cs="Arial"/>
          <w:color w:val="000000"/>
          <w:sz w:val="24"/>
          <w:szCs w:val="24"/>
        </w:rPr>
        <w:t xml:space="preserve">Students may have difficulty with oral communication. </w:t>
      </w:r>
    </w:p>
    <w:p w:rsidR="004B73DF" w:rsidRPr="00494983" w:rsidRDefault="004B73DF" w:rsidP="00005B4B">
      <w:pPr>
        <w:pStyle w:val="Heading3"/>
        <w:rPr>
          <w:rFonts w:eastAsia="Times New Roman"/>
        </w:rPr>
      </w:pPr>
      <w:bookmarkStart w:id="33" w:name="_Toc360619349"/>
      <w:r w:rsidRPr="00494983">
        <w:rPr>
          <w:rFonts w:eastAsia="Times New Roman"/>
        </w:rPr>
        <w:t>Strategies staff can use to support students</w:t>
      </w:r>
      <w:bookmarkEnd w:id="33"/>
    </w:p>
    <w:p w:rsidR="00EA49A5" w:rsidRPr="00494983" w:rsidRDefault="00EA49A5" w:rsidP="00EA49A5">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90"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a neurological condition to their School. Access the LENS report for details on how you can support the student. </w:t>
      </w:r>
      <w:r w:rsidRPr="00494983">
        <w:rPr>
          <w:rFonts w:eastAsia="Times New Roman" w:cs="Arial"/>
          <w:sz w:val="24"/>
          <w:szCs w:val="24"/>
          <w:lang w:eastAsia="en-IE"/>
        </w:rPr>
        <w:t xml:space="preserve">Implement and support a student’s reasonable accommodations with efficiency and discretion. Be mindful of how </w:t>
      </w:r>
      <w:r w:rsidR="00B7739B" w:rsidRPr="00494983">
        <w:rPr>
          <w:rFonts w:eastAsia="Times New Roman" w:cs="Arial"/>
          <w:sz w:val="24"/>
          <w:szCs w:val="24"/>
          <w:lang w:eastAsia="en-IE"/>
        </w:rPr>
        <w:t>the neurological condition</w:t>
      </w:r>
      <w:r w:rsidRPr="00494983">
        <w:rPr>
          <w:rFonts w:eastAsia="Times New Roman" w:cs="Arial"/>
          <w:sz w:val="24"/>
          <w:szCs w:val="24"/>
          <w:lang w:eastAsia="en-IE"/>
        </w:rPr>
        <w:t xml:space="preserve"> may impact a student’s experience of college life.</w:t>
      </w:r>
    </w:p>
    <w:p w:rsidR="00EA49A5" w:rsidRPr="00494983" w:rsidRDefault="00EA49A5" w:rsidP="00EA49A5">
      <w:pPr>
        <w:pStyle w:val="ListParagraph"/>
        <w:shd w:val="clear" w:color="auto" w:fill="FFFFFF"/>
        <w:spacing w:after="300"/>
        <w:ind w:left="360"/>
        <w:textAlignment w:val="center"/>
        <w:rPr>
          <w:rFonts w:eastAsia="Times New Roman" w:cs="Arial"/>
          <w:sz w:val="24"/>
          <w:szCs w:val="24"/>
          <w:lang w:eastAsia="en-IE"/>
        </w:rPr>
      </w:pPr>
    </w:p>
    <w:p w:rsidR="00EA49A5" w:rsidRPr="00620E06" w:rsidRDefault="00EA49A5" w:rsidP="00620E06">
      <w:pPr>
        <w:pStyle w:val="ListParagraph"/>
        <w:numPr>
          <w:ilvl w:val="0"/>
          <w:numId w:val="8"/>
        </w:numPr>
        <w:shd w:val="clear" w:color="auto" w:fill="FFFFFF"/>
        <w:spacing w:after="360"/>
        <w:ind w:left="360"/>
        <w:rPr>
          <w:rFonts w:eastAsia="Times New Roman" w:cs="Arial"/>
          <w:sz w:val="24"/>
          <w:szCs w:val="24"/>
        </w:rPr>
      </w:pPr>
      <w:r w:rsidRPr="00494983">
        <w:rPr>
          <w:rFonts w:eastAsia="Times New Roman" w:cs="Arial"/>
          <w:bCs/>
          <w:sz w:val="24"/>
          <w:szCs w:val="24"/>
        </w:rPr>
        <w:lastRenderedPageBreak/>
        <w:t>Make lecture notes available in advance</w:t>
      </w:r>
      <w:r w:rsidRPr="00494983">
        <w:rPr>
          <w:rFonts w:eastAsia="Times New Roman" w:cs="Arial"/>
          <w:sz w:val="24"/>
          <w:szCs w:val="24"/>
        </w:rPr>
        <w:t xml:space="preserve"> if possible. Students with </w:t>
      </w:r>
      <w:r w:rsidR="00B7739B" w:rsidRPr="00494983">
        <w:rPr>
          <w:rFonts w:eastAsia="Times New Roman" w:cs="Arial"/>
          <w:sz w:val="24"/>
          <w:szCs w:val="24"/>
        </w:rPr>
        <w:t xml:space="preserve">neurological conditions </w:t>
      </w:r>
      <w:r w:rsidRPr="00494983">
        <w:rPr>
          <w:rFonts w:eastAsia="Times New Roman" w:cs="Arial"/>
          <w:sz w:val="24"/>
          <w:szCs w:val="24"/>
        </w:rPr>
        <w:t>may find it difficult to maintain their concentration during lectures. Having lecture notes in advance enables students within the lecture to reduce the amount of handwritten notes they need to take, allowing them to concentrate on the material being delivered. This may enable the student to conserve energy for the rest of the college day.</w:t>
      </w:r>
      <w:r w:rsidR="00620E06" w:rsidRPr="00620E06">
        <w:rPr>
          <w:rFonts w:eastAsia="Times New Roman" w:cs="Arial"/>
          <w:sz w:val="24"/>
          <w:szCs w:val="24"/>
        </w:rPr>
        <w:t xml:space="preserve"> </w:t>
      </w:r>
    </w:p>
    <w:p w:rsidR="00620E06" w:rsidRDefault="00620E06" w:rsidP="00620E06">
      <w:pPr>
        <w:pStyle w:val="ListParagraph"/>
        <w:shd w:val="clear" w:color="auto" w:fill="FFFFFF"/>
        <w:spacing w:after="300"/>
        <w:ind w:left="360"/>
        <w:textAlignment w:val="center"/>
        <w:rPr>
          <w:rFonts w:eastAsia="Times New Roman" w:cs="Arial"/>
          <w:sz w:val="24"/>
          <w:szCs w:val="24"/>
        </w:rPr>
      </w:pPr>
    </w:p>
    <w:p w:rsidR="00EA49A5" w:rsidRPr="00494983" w:rsidRDefault="00B7739B" w:rsidP="00EA49A5">
      <w:pPr>
        <w:pStyle w:val="ListParagraph"/>
        <w:numPr>
          <w:ilvl w:val="0"/>
          <w:numId w:val="8"/>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Prioritise reading lists.</w:t>
      </w:r>
      <w:r w:rsidR="00FC409C" w:rsidRPr="00494983">
        <w:rPr>
          <w:rFonts w:eastAsia="Times New Roman" w:cs="Arial"/>
          <w:sz w:val="24"/>
          <w:szCs w:val="24"/>
        </w:rPr>
        <w:t xml:space="preserve"> </w:t>
      </w:r>
      <w:r w:rsidR="00EA49A5" w:rsidRPr="00494983">
        <w:rPr>
          <w:rFonts w:eastAsia="Times New Roman" w:cs="Arial"/>
          <w:sz w:val="24"/>
          <w:szCs w:val="24"/>
        </w:rPr>
        <w:t xml:space="preserve">This enables students to engage more easily with pertinent </w:t>
      </w:r>
      <w:r w:rsidR="00EA49A5" w:rsidRPr="00494983">
        <w:rPr>
          <w:rFonts w:eastAsia="Times New Roman" w:cs="Arial"/>
          <w:sz w:val="24"/>
          <w:szCs w:val="24"/>
          <w:lang w:eastAsia="en-IE"/>
        </w:rPr>
        <w:t xml:space="preserve">course texts. </w:t>
      </w:r>
    </w:p>
    <w:p w:rsidR="00EA49A5" w:rsidRPr="00494983" w:rsidRDefault="00EA49A5" w:rsidP="00EA49A5">
      <w:pPr>
        <w:pStyle w:val="ListParagraph"/>
        <w:shd w:val="clear" w:color="auto" w:fill="FFFFFF"/>
        <w:spacing w:after="300"/>
        <w:ind w:left="360"/>
        <w:textAlignment w:val="center"/>
        <w:rPr>
          <w:rFonts w:eastAsia="Times New Roman" w:cs="Arial"/>
          <w:sz w:val="24"/>
          <w:szCs w:val="24"/>
        </w:rPr>
      </w:pPr>
    </w:p>
    <w:p w:rsidR="001D539B" w:rsidRPr="001D539B" w:rsidRDefault="00EA49A5" w:rsidP="001D539B">
      <w:pPr>
        <w:pStyle w:val="ListParagraph"/>
        <w:numPr>
          <w:ilvl w:val="0"/>
          <w:numId w:val="8"/>
        </w:numPr>
        <w:shd w:val="clear" w:color="auto" w:fill="FFFFFF"/>
        <w:spacing w:after="360"/>
        <w:ind w:left="360"/>
        <w:rPr>
          <w:rFonts w:eastAsia="Times New Roman" w:cs="Arial"/>
          <w:sz w:val="24"/>
          <w:szCs w:val="24"/>
        </w:rPr>
      </w:pPr>
      <w:r w:rsidRPr="00494983">
        <w:rPr>
          <w:rFonts w:eastAsia="Times New Roman" w:cs="Arial"/>
          <w:sz w:val="24"/>
          <w:szCs w:val="24"/>
        </w:rPr>
        <w:t>When planning course timetables, try to ensure timetabling gives all students sufficient time to move between teaching venues. Try to avoid significant location changes within a college day e.g.</w:t>
      </w:r>
      <w:r w:rsidR="00B559D0">
        <w:rPr>
          <w:rFonts w:eastAsia="Times New Roman" w:cs="Arial"/>
          <w:sz w:val="24"/>
          <w:szCs w:val="24"/>
        </w:rPr>
        <w:t xml:space="preserve"> between</w:t>
      </w:r>
      <w:r w:rsidRPr="00494983">
        <w:rPr>
          <w:rFonts w:eastAsia="Times New Roman" w:cs="Arial"/>
          <w:sz w:val="24"/>
          <w:szCs w:val="24"/>
        </w:rPr>
        <w:t xml:space="preserve"> Trinity main campus and Trinity Centre for Health Sciences, St. James’s Hospital.</w:t>
      </w:r>
      <w:r w:rsidR="001D539B" w:rsidRPr="001D539B">
        <w:t xml:space="preserve"> </w:t>
      </w:r>
    </w:p>
    <w:p w:rsidR="00EA49A5" w:rsidRDefault="001D539B" w:rsidP="00EA49A5">
      <w:pPr>
        <w:pStyle w:val="ListParagraph"/>
        <w:shd w:val="clear" w:color="auto" w:fill="FFFFFF"/>
        <w:spacing w:after="360"/>
        <w:ind w:left="360"/>
        <w:rPr>
          <w:rFonts w:eastAsia="Times New Roman" w:cs="Arial"/>
          <w:sz w:val="24"/>
          <w:szCs w:val="24"/>
        </w:rPr>
      </w:pPr>
      <w:r>
        <w:rPr>
          <w:noProof/>
          <w:lang w:eastAsia="en-IE"/>
        </w:rPr>
        <w:drawing>
          <wp:inline distT="0" distB="0" distL="0" distR="0">
            <wp:extent cx="3790950" cy="2225483"/>
            <wp:effectExtent l="0" t="0" r="0" b="3810"/>
            <wp:docPr id="39" name="Picture 41" descr="Map of Tri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haa.ie/documents/2010/tcd2010/trinity_map.jpg"/>
                    <pic:cNvPicPr>
                      <a:picLocks noChangeAspect="1" noChangeArrowheads="1"/>
                    </pic:cNvPicPr>
                  </pic:nvPicPr>
                  <pic:blipFill>
                    <a:blip r:embed="rId91"/>
                    <a:srcRect/>
                    <a:stretch>
                      <a:fillRect/>
                    </a:stretch>
                  </pic:blipFill>
                  <pic:spPr bwMode="auto">
                    <a:xfrm>
                      <a:off x="0" y="0"/>
                      <a:ext cx="3793619" cy="2227050"/>
                    </a:xfrm>
                    <a:prstGeom prst="rect">
                      <a:avLst/>
                    </a:prstGeom>
                    <a:noFill/>
                    <a:ln w="9525">
                      <a:noFill/>
                      <a:miter lim="800000"/>
                      <a:headEnd/>
                      <a:tailEnd/>
                    </a:ln>
                  </pic:spPr>
                </pic:pic>
              </a:graphicData>
            </a:graphic>
          </wp:inline>
        </w:drawing>
      </w:r>
    </w:p>
    <w:p w:rsidR="001D539B" w:rsidRPr="00494983" w:rsidRDefault="001D539B" w:rsidP="00EA49A5">
      <w:pPr>
        <w:pStyle w:val="ListParagraph"/>
        <w:shd w:val="clear" w:color="auto" w:fill="FFFFFF"/>
        <w:spacing w:after="360"/>
        <w:ind w:left="360"/>
        <w:rPr>
          <w:rFonts w:eastAsia="Times New Roman" w:cs="Arial"/>
          <w:sz w:val="24"/>
          <w:szCs w:val="24"/>
        </w:rPr>
      </w:pPr>
    </w:p>
    <w:p w:rsidR="00AC6B7F" w:rsidRPr="00AC6B7F" w:rsidRDefault="00EA49A5" w:rsidP="00AC6B7F">
      <w:pPr>
        <w:pStyle w:val="ListParagraph"/>
        <w:numPr>
          <w:ilvl w:val="0"/>
          <w:numId w:val="8"/>
        </w:numPr>
        <w:shd w:val="clear" w:color="auto" w:fill="FFFFFF"/>
        <w:spacing w:after="360"/>
        <w:ind w:left="360"/>
        <w:contextualSpacing w:val="0"/>
        <w:rPr>
          <w:rFonts w:eastAsia="Times New Roman" w:cs="Arial"/>
          <w:sz w:val="24"/>
          <w:szCs w:val="24"/>
        </w:rPr>
      </w:pPr>
      <w:r w:rsidRPr="00494983">
        <w:rPr>
          <w:rFonts w:eastAsia="Times New Roman" w:cs="Arial"/>
          <w:sz w:val="24"/>
          <w:szCs w:val="24"/>
        </w:rPr>
        <w:t xml:space="preserve">Be mindful of keeping areas clear, to reduce the likelihood of accidents. In long lectures, it may be helpful to allow students a quick break. Avoid drawing attention to students who may need to leave class. Accommodate students who may need to sit in certain learning situations e.g. in labs or practical anatomy. </w:t>
      </w:r>
    </w:p>
    <w:p w:rsidR="00D95CF0" w:rsidRPr="00C22994" w:rsidRDefault="00AC6B7F" w:rsidP="00AC6B7F">
      <w:pPr>
        <w:pStyle w:val="ListParagraph"/>
        <w:numPr>
          <w:ilvl w:val="0"/>
          <w:numId w:val="8"/>
        </w:numPr>
        <w:shd w:val="clear" w:color="auto" w:fill="FFFFFF"/>
        <w:spacing w:after="360"/>
        <w:ind w:left="360"/>
        <w:rPr>
          <w:rFonts w:eastAsia="Times New Roman" w:cs="Arial"/>
          <w:sz w:val="28"/>
          <w:szCs w:val="24"/>
        </w:rPr>
      </w:pPr>
      <w:r w:rsidRPr="00AC6B7F">
        <w:rPr>
          <w:rFonts w:eastAsia="Times New Roman" w:cs="Times New Roman"/>
          <w:color w:val="222222"/>
          <w:sz w:val="24"/>
          <w:szCs w:val="19"/>
        </w:rPr>
        <w:t>Be patient when</w:t>
      </w:r>
      <w:r w:rsidR="00D95CF0" w:rsidRPr="00AC6B7F">
        <w:rPr>
          <w:rFonts w:eastAsia="Times New Roman" w:cs="Times New Roman"/>
          <w:color w:val="222222"/>
          <w:sz w:val="24"/>
          <w:szCs w:val="19"/>
        </w:rPr>
        <w:t xml:space="preserve"> teaching students with speech, language, and communication difficulties</w:t>
      </w:r>
      <w:r w:rsidRPr="00AC6B7F">
        <w:rPr>
          <w:rFonts w:eastAsia="Times New Roman" w:cs="Times New Roman"/>
          <w:color w:val="222222"/>
          <w:sz w:val="24"/>
          <w:szCs w:val="19"/>
        </w:rPr>
        <w:t xml:space="preserve">. </w:t>
      </w:r>
      <w:r w:rsidR="00D95CF0" w:rsidRPr="00AC6B7F">
        <w:rPr>
          <w:rFonts w:eastAsia="Times New Roman" w:cs="Times New Roman"/>
          <w:color w:val="222222"/>
          <w:sz w:val="24"/>
          <w:szCs w:val="19"/>
        </w:rPr>
        <w:t>Giv</w:t>
      </w:r>
      <w:r w:rsidRPr="00AC6B7F">
        <w:rPr>
          <w:rFonts w:eastAsia="Times New Roman" w:cs="Times New Roman"/>
          <w:color w:val="222222"/>
          <w:sz w:val="24"/>
          <w:szCs w:val="19"/>
        </w:rPr>
        <w:t>e</w:t>
      </w:r>
      <w:r w:rsidR="00D95CF0" w:rsidRPr="00AC6B7F">
        <w:rPr>
          <w:rFonts w:eastAsia="Times New Roman" w:cs="Times New Roman"/>
          <w:color w:val="222222"/>
          <w:sz w:val="24"/>
          <w:szCs w:val="19"/>
        </w:rPr>
        <w:t xml:space="preserve"> students the opportunity, without compelling them, to speak in class. </w:t>
      </w:r>
      <w:r>
        <w:rPr>
          <w:rFonts w:eastAsia="Times New Roman" w:cs="Times New Roman"/>
          <w:color w:val="222222"/>
          <w:sz w:val="24"/>
          <w:szCs w:val="19"/>
        </w:rPr>
        <w:t>Give</w:t>
      </w:r>
      <w:r w:rsidR="00D95CF0" w:rsidRPr="00AC6B7F">
        <w:rPr>
          <w:rFonts w:eastAsia="Times New Roman" w:cs="Times New Roman"/>
          <w:color w:val="222222"/>
          <w:sz w:val="24"/>
          <w:szCs w:val="19"/>
        </w:rPr>
        <w:t xml:space="preserve"> students the time they require to express themselves</w:t>
      </w:r>
      <w:r w:rsidRPr="00AC6B7F">
        <w:rPr>
          <w:rFonts w:eastAsia="Times New Roman" w:cs="Times New Roman"/>
          <w:color w:val="222222"/>
          <w:sz w:val="24"/>
          <w:szCs w:val="19"/>
        </w:rPr>
        <w:t xml:space="preserve">. </w:t>
      </w:r>
      <w:r w:rsidR="00D95CF0" w:rsidRPr="00AC6B7F">
        <w:rPr>
          <w:rFonts w:eastAsia="Times New Roman" w:cs="Times New Roman"/>
          <w:color w:val="222222"/>
          <w:sz w:val="24"/>
          <w:szCs w:val="19"/>
        </w:rPr>
        <w:t xml:space="preserve">Do not be reluctant to ask the student to repeat a statement. </w:t>
      </w:r>
    </w:p>
    <w:p w:rsidR="00C22994" w:rsidRPr="00AC6B7F" w:rsidRDefault="00C22994" w:rsidP="00C22994">
      <w:pPr>
        <w:pStyle w:val="ListParagraph"/>
        <w:shd w:val="clear" w:color="auto" w:fill="FFFFFF"/>
        <w:spacing w:after="360"/>
        <w:ind w:left="360"/>
        <w:rPr>
          <w:rFonts w:eastAsia="Times New Roman" w:cs="Arial"/>
          <w:sz w:val="28"/>
          <w:szCs w:val="24"/>
        </w:rPr>
      </w:pPr>
    </w:p>
    <w:p w:rsidR="00EA49A5" w:rsidRDefault="00EA49A5" w:rsidP="001B6C9D">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Students with complex needs or severely reduced mobility may have a </w:t>
      </w:r>
      <w:r w:rsidRPr="00494983">
        <w:rPr>
          <w:rFonts w:eastAsia="Times New Roman" w:cs="Arial"/>
          <w:b/>
          <w:sz w:val="24"/>
          <w:szCs w:val="24"/>
          <w:lang w:eastAsia="en-IE"/>
        </w:rPr>
        <w:t>Personal Emergency Evacuation Plan (PEEPS).</w:t>
      </w:r>
      <w:r w:rsidRPr="00494983">
        <w:rPr>
          <w:rFonts w:eastAsia="Times New Roman" w:cs="Arial"/>
          <w:sz w:val="24"/>
          <w:szCs w:val="24"/>
          <w:lang w:eastAsia="en-IE"/>
        </w:rPr>
        <w:t xml:space="preserve"> The information for the student’s safe evacuation in the event of an emergency will be contained in their LENS report. Training in the use of the evacuation equipment can be obtained from the Disability Service. </w:t>
      </w:r>
    </w:p>
    <w:p w:rsidR="001B6C9D" w:rsidRPr="001B6C9D" w:rsidRDefault="001B6C9D" w:rsidP="001B6C9D">
      <w:pPr>
        <w:pStyle w:val="ListParagraph"/>
        <w:shd w:val="clear" w:color="auto" w:fill="FFFFFF"/>
        <w:spacing w:after="300"/>
        <w:ind w:left="360"/>
        <w:textAlignment w:val="center"/>
        <w:rPr>
          <w:rFonts w:eastAsia="Times New Roman" w:cs="Arial"/>
          <w:sz w:val="24"/>
          <w:szCs w:val="24"/>
          <w:lang w:eastAsia="en-IE"/>
        </w:rPr>
      </w:pPr>
    </w:p>
    <w:p w:rsidR="00620E06" w:rsidRPr="00620E06" w:rsidRDefault="00EA49A5" w:rsidP="00620E06">
      <w:pPr>
        <w:pStyle w:val="ListParagraph"/>
        <w:numPr>
          <w:ilvl w:val="0"/>
          <w:numId w:val="8"/>
        </w:numPr>
        <w:shd w:val="clear" w:color="auto" w:fill="FFFFFF"/>
        <w:spacing w:after="300"/>
        <w:ind w:left="360"/>
        <w:textAlignment w:val="center"/>
        <w:rPr>
          <w:rFonts w:eastAsia="Times New Roman"/>
        </w:rPr>
      </w:pPr>
      <w:r w:rsidRPr="00494983">
        <w:rPr>
          <w:rFonts w:eastAsia="Times New Roman" w:cs="Arial"/>
          <w:sz w:val="24"/>
          <w:szCs w:val="24"/>
          <w:lang w:eastAsia="en-IE"/>
        </w:rPr>
        <w:lastRenderedPageBreak/>
        <w:t xml:space="preserve">Follow </w:t>
      </w:r>
      <w:hyperlink r:id="rId92"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w:t>
      </w:r>
    </w:p>
    <w:p w:rsidR="00620E06" w:rsidRPr="00620E06" w:rsidRDefault="00620E06" w:rsidP="00620E06">
      <w:pPr>
        <w:pStyle w:val="ListParagraph"/>
        <w:rPr>
          <w:rFonts w:eastAsia="Times New Roman"/>
        </w:rPr>
      </w:pPr>
    </w:p>
    <w:p w:rsidR="00005B4B" w:rsidRPr="00620E06" w:rsidRDefault="004B73DF" w:rsidP="00620E06">
      <w:pPr>
        <w:pStyle w:val="Heading3"/>
        <w:rPr>
          <w:rFonts w:eastAsia="Times New Roman"/>
        </w:rPr>
      </w:pPr>
      <w:bookmarkStart w:id="34" w:name="_Toc360619350"/>
      <w:r w:rsidRPr="00620E06">
        <w:rPr>
          <w:rFonts w:eastAsia="Times New Roman"/>
        </w:rPr>
        <w:t>Further information</w:t>
      </w:r>
      <w:bookmarkEnd w:id="34"/>
    </w:p>
    <w:p w:rsidR="00620E06" w:rsidRPr="00620E06" w:rsidRDefault="00620E06" w:rsidP="00620E06"/>
    <w:p w:rsidR="00D65D58" w:rsidRPr="00494983" w:rsidRDefault="00D65D58" w:rsidP="00D65D58">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D65D58" w:rsidRPr="00494983" w:rsidRDefault="00D65D58" w:rsidP="004B73DF">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some neurological conditions and useful resources:</w:t>
      </w:r>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93" w:history="1">
        <w:r w:rsidR="009B6254" w:rsidRPr="00494983">
          <w:rPr>
            <w:rFonts w:eastAsia="Times New Roman" w:cs="Arial"/>
            <w:color w:val="0033CC"/>
            <w:sz w:val="24"/>
            <w:szCs w:val="24"/>
            <w:u w:val="single"/>
          </w:rPr>
          <w:t>Assistive Technology in TCD</w:t>
        </w:r>
      </w:hyperlink>
    </w:p>
    <w:p w:rsidR="00C55F8C" w:rsidRPr="00494983" w:rsidRDefault="008A0A32" w:rsidP="004B73DF">
      <w:pPr>
        <w:shd w:val="clear" w:color="auto" w:fill="FFFFFF"/>
        <w:spacing w:after="300"/>
        <w:textAlignment w:val="center"/>
        <w:rPr>
          <w:rFonts w:cs="Arial"/>
          <w:sz w:val="24"/>
        </w:rPr>
      </w:pPr>
      <w:hyperlink r:id="rId94" w:history="1">
        <w:r w:rsidR="00C55F8C" w:rsidRPr="00494983">
          <w:rPr>
            <w:rStyle w:val="Hyperlink"/>
            <w:rFonts w:cs="Arial"/>
            <w:sz w:val="24"/>
          </w:rPr>
          <w:t>Student Learning Development</w:t>
        </w:r>
      </w:hyperlink>
    </w:p>
    <w:p w:rsidR="00B7739B" w:rsidRPr="00494983" w:rsidRDefault="008A0A32" w:rsidP="00B7739B">
      <w:pPr>
        <w:shd w:val="clear" w:color="auto" w:fill="FFFFFF"/>
        <w:spacing w:after="300" w:line="240" w:lineRule="auto"/>
        <w:textAlignment w:val="center"/>
        <w:rPr>
          <w:rFonts w:eastAsia="Times New Roman" w:cs="Arial"/>
          <w:color w:val="0033CC"/>
          <w:sz w:val="24"/>
          <w:szCs w:val="24"/>
          <w:u w:val="single"/>
        </w:rPr>
      </w:pPr>
      <w:hyperlink r:id="rId95" w:history="1">
        <w:r w:rsidR="00B7739B" w:rsidRPr="00494983">
          <w:rPr>
            <w:rStyle w:val="Hyperlink"/>
            <w:rFonts w:eastAsia="Times New Roman" w:cs="Arial"/>
            <w:sz w:val="24"/>
            <w:szCs w:val="24"/>
          </w:rPr>
          <w:t>Acquired Brain Injury Ireland</w:t>
        </w:r>
      </w:hyperlink>
    </w:p>
    <w:p w:rsidR="0048183F" w:rsidRPr="00494983" w:rsidRDefault="008A0A32" w:rsidP="001D139B">
      <w:pPr>
        <w:rPr>
          <w:rFonts w:cs="Arial"/>
          <w:color w:val="0033CC"/>
          <w:sz w:val="24"/>
          <w:szCs w:val="24"/>
        </w:rPr>
      </w:pPr>
      <w:hyperlink r:id="rId96" w:history="1">
        <w:r w:rsidR="00B7739B" w:rsidRPr="00494983">
          <w:rPr>
            <w:rStyle w:val="Hyperlink"/>
            <w:rFonts w:cs="Arial"/>
            <w:sz w:val="24"/>
            <w:szCs w:val="24"/>
          </w:rPr>
          <w:t>MS Ireland</w:t>
        </w:r>
      </w:hyperlink>
    </w:p>
    <w:p w:rsidR="0048183F" w:rsidRPr="00494983" w:rsidRDefault="008A0A32" w:rsidP="001D139B">
      <w:pPr>
        <w:rPr>
          <w:rFonts w:cs="Arial"/>
          <w:color w:val="0033CC"/>
          <w:sz w:val="24"/>
          <w:szCs w:val="24"/>
        </w:rPr>
      </w:pPr>
      <w:hyperlink r:id="rId97" w:history="1">
        <w:r w:rsidR="00B7739B" w:rsidRPr="00494983">
          <w:rPr>
            <w:rStyle w:val="Hyperlink"/>
            <w:rFonts w:cs="Arial"/>
            <w:sz w:val="24"/>
            <w:szCs w:val="24"/>
          </w:rPr>
          <w:t>Ataxia Ireland</w:t>
        </w:r>
      </w:hyperlink>
    </w:p>
    <w:p w:rsidR="0048183F" w:rsidRPr="00494983" w:rsidRDefault="008A0A32" w:rsidP="001D139B">
      <w:pPr>
        <w:rPr>
          <w:rFonts w:cs="Arial"/>
          <w:color w:val="0033CC"/>
          <w:sz w:val="24"/>
          <w:szCs w:val="24"/>
        </w:rPr>
      </w:pPr>
      <w:hyperlink r:id="rId98" w:history="1">
        <w:r w:rsidR="00B7739B" w:rsidRPr="00494983">
          <w:rPr>
            <w:rStyle w:val="Hyperlink"/>
            <w:rFonts w:cs="Arial"/>
            <w:sz w:val="24"/>
            <w:szCs w:val="24"/>
          </w:rPr>
          <w:t>Irish Motor Neuron Disease Association</w:t>
        </w:r>
      </w:hyperlink>
    </w:p>
    <w:p w:rsidR="0048183F" w:rsidRPr="00494983" w:rsidRDefault="008A0A32" w:rsidP="001D139B">
      <w:pPr>
        <w:rPr>
          <w:rFonts w:cs="Arial"/>
          <w:color w:val="0033CC"/>
          <w:sz w:val="24"/>
          <w:szCs w:val="24"/>
        </w:rPr>
      </w:pPr>
      <w:hyperlink r:id="rId99" w:history="1">
        <w:r w:rsidR="00B7739B" w:rsidRPr="00494983">
          <w:rPr>
            <w:rStyle w:val="Hyperlink"/>
            <w:rFonts w:cs="Arial"/>
            <w:sz w:val="24"/>
            <w:szCs w:val="24"/>
          </w:rPr>
          <w:t>Huntington's Disease Association of Ireland</w:t>
        </w:r>
      </w:hyperlink>
    </w:p>
    <w:p w:rsidR="0048183F" w:rsidRPr="00494983" w:rsidRDefault="008A0A32" w:rsidP="001D139B">
      <w:pPr>
        <w:rPr>
          <w:rFonts w:cs="Arial"/>
          <w:color w:val="0033CC"/>
          <w:sz w:val="24"/>
          <w:szCs w:val="31"/>
        </w:rPr>
      </w:pPr>
      <w:hyperlink r:id="rId100" w:history="1">
        <w:r w:rsidR="00A328D9" w:rsidRPr="00494983">
          <w:rPr>
            <w:rStyle w:val="Hyperlink"/>
            <w:rFonts w:cs="Arial"/>
            <w:sz w:val="24"/>
            <w:szCs w:val="31"/>
          </w:rPr>
          <w:t>Brainwave- The Irish Epilepsy Association</w:t>
        </w:r>
      </w:hyperlink>
    </w:p>
    <w:p w:rsidR="0048183F" w:rsidRPr="00494983" w:rsidRDefault="0048183F" w:rsidP="001D139B">
      <w:pPr>
        <w:rPr>
          <w:rFonts w:cs="Arial"/>
          <w:b/>
          <w:color w:val="0033CC"/>
          <w:sz w:val="31"/>
          <w:szCs w:val="31"/>
        </w:rPr>
      </w:pPr>
    </w:p>
    <w:p w:rsidR="0048183F" w:rsidRPr="00494983" w:rsidRDefault="0048183F" w:rsidP="001D139B">
      <w:pPr>
        <w:rPr>
          <w:rFonts w:cs="Arial"/>
          <w:b/>
          <w:color w:val="0033CC"/>
          <w:sz w:val="31"/>
          <w:szCs w:val="31"/>
        </w:rPr>
      </w:pPr>
    </w:p>
    <w:p w:rsidR="0048183F" w:rsidRPr="00494983" w:rsidRDefault="0048183F" w:rsidP="001D139B">
      <w:pPr>
        <w:rPr>
          <w:rFonts w:cs="Arial"/>
          <w:b/>
          <w:color w:val="0033CC"/>
          <w:sz w:val="31"/>
          <w:szCs w:val="31"/>
        </w:rPr>
      </w:pPr>
      <w:r w:rsidRPr="00494983">
        <w:rPr>
          <w:rFonts w:cs="Arial"/>
          <w:b/>
          <w:color w:val="0033CC"/>
          <w:sz w:val="31"/>
          <w:szCs w:val="31"/>
        </w:rPr>
        <w:br w:type="page"/>
      </w:r>
    </w:p>
    <w:p w:rsidR="0013381A" w:rsidRPr="00494983" w:rsidRDefault="0013381A" w:rsidP="00005B4B">
      <w:pPr>
        <w:pStyle w:val="Heading2"/>
        <w:rPr>
          <w:color w:val="31849B" w:themeColor="accent5" w:themeShade="BF"/>
        </w:rPr>
      </w:pPr>
      <w:bookmarkStart w:id="35" w:name="_Toc360619351"/>
      <w:r w:rsidRPr="00494983">
        <w:lastRenderedPageBreak/>
        <w:t>Supporting students with mental health difficulties</w:t>
      </w:r>
      <w:bookmarkEnd w:id="35"/>
    </w:p>
    <w:p w:rsidR="00620E06" w:rsidRPr="00620E06" w:rsidRDefault="00620E06" w:rsidP="001D139B">
      <w:pPr>
        <w:rPr>
          <w:rFonts w:cs="Arial"/>
          <w:sz w:val="24"/>
          <w:szCs w:val="24"/>
        </w:rPr>
      </w:pPr>
    </w:p>
    <w:p w:rsidR="00092227" w:rsidRDefault="001D139B" w:rsidP="00005B4B">
      <w:pPr>
        <w:pStyle w:val="Heading3"/>
      </w:pPr>
      <w:bookmarkStart w:id="36" w:name="_Toc360619352"/>
      <w:r w:rsidRPr="00494983">
        <w:t>Introduction</w:t>
      </w:r>
      <w:bookmarkEnd w:id="36"/>
    </w:p>
    <w:p w:rsidR="0013381A" w:rsidRDefault="0013381A" w:rsidP="00092227">
      <w:pPr>
        <w:rPr>
          <w:rFonts w:eastAsia="Times New Roman" w:cs="Arial"/>
          <w:sz w:val="24"/>
          <w:szCs w:val="24"/>
        </w:rPr>
      </w:pPr>
      <w:r w:rsidRPr="00494983">
        <w:rPr>
          <w:rFonts w:eastAsia="Times New Roman" w:cs="Arial"/>
          <w:sz w:val="24"/>
          <w:szCs w:val="24"/>
        </w:rPr>
        <w:t xml:space="preserve">Mental health is an umbrella term that refers to how we perceive and feel about ourselves and others and the meaning that we derive from everyday life. It also relates to our ability to cope with change and transition and the stresses of everyday life. </w:t>
      </w:r>
    </w:p>
    <w:p w:rsidR="00B031C3" w:rsidRPr="00092227" w:rsidRDefault="00B031C3" w:rsidP="00092227">
      <w:pPr>
        <w:rPr>
          <w:rFonts w:cs="Arial"/>
          <w:b/>
          <w:sz w:val="28"/>
          <w:szCs w:val="24"/>
        </w:rPr>
      </w:pPr>
      <w:r>
        <w:rPr>
          <w:rFonts w:eastAsia="Times New Roman" w:cs="Arial"/>
          <w:noProof/>
          <w:sz w:val="24"/>
          <w:szCs w:val="24"/>
        </w:rPr>
        <w:drawing>
          <wp:inline distT="0" distB="0" distL="0" distR="0" wp14:anchorId="65F83A12" wp14:editId="7ED89FE0">
            <wp:extent cx="1390650" cy="1531475"/>
            <wp:effectExtent l="0" t="0" r="0" b="0"/>
            <wp:docPr id="15" name="Picture 15" descr="Ment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531475"/>
                    </a:xfrm>
                    <a:prstGeom prst="rect">
                      <a:avLst/>
                    </a:prstGeom>
                    <a:noFill/>
                    <a:ln>
                      <a:noFill/>
                    </a:ln>
                  </pic:spPr>
                </pic:pic>
              </a:graphicData>
            </a:graphic>
          </wp:inline>
        </w:drawing>
      </w:r>
    </w:p>
    <w:p w:rsidR="0013381A" w:rsidRPr="00494983" w:rsidRDefault="0013381A" w:rsidP="00092227">
      <w:pPr>
        <w:shd w:val="clear" w:color="auto" w:fill="FFFFFF"/>
        <w:spacing w:after="300"/>
        <w:textAlignment w:val="center"/>
        <w:rPr>
          <w:rFonts w:eastAsia="Times New Roman" w:cs="Arial"/>
          <w:sz w:val="24"/>
          <w:szCs w:val="24"/>
        </w:rPr>
      </w:pPr>
      <w:r w:rsidRPr="00494983">
        <w:rPr>
          <w:rFonts w:eastAsia="Times New Roman" w:cs="Arial"/>
          <w:sz w:val="24"/>
          <w:szCs w:val="24"/>
        </w:rPr>
        <w:t>Mental health is not the same as the absence of mental illness. The World Health Organisation defines mental health as ‘</w:t>
      </w:r>
      <w:r w:rsidRPr="00494983">
        <w:rPr>
          <w:rFonts w:cs="Arial"/>
          <w:sz w:val="24"/>
          <w:szCs w:val="24"/>
        </w:rPr>
        <w:t xml:space="preserve">a state of well-being in which every individual realises his or her own potential, can cope with the normal stresses of life, can work productively and fruitfully, and is able to make a contribution to his or her community’.  </w:t>
      </w:r>
    </w:p>
    <w:p w:rsidR="0013381A" w:rsidRPr="00494983" w:rsidRDefault="0013381A" w:rsidP="00092227">
      <w:pPr>
        <w:shd w:val="clear" w:color="auto" w:fill="FFFFFF"/>
        <w:spacing w:after="300"/>
        <w:textAlignment w:val="center"/>
        <w:rPr>
          <w:rFonts w:eastAsia="Times New Roman" w:cs="Arial"/>
          <w:sz w:val="24"/>
          <w:szCs w:val="24"/>
        </w:rPr>
      </w:pPr>
      <w:r w:rsidRPr="00494983">
        <w:rPr>
          <w:rFonts w:eastAsia="Times New Roman" w:cs="Arial"/>
          <w:sz w:val="24"/>
          <w:szCs w:val="24"/>
        </w:rPr>
        <w:t xml:space="preserve">Mental health is an essential component of general health and wellbeing. Poor mental health affects our ability to cope with and manage our lives, particularly during personal change and through key life events, and decreases our ability to participate fully in life. </w:t>
      </w:r>
      <w:r w:rsidR="00092227" w:rsidRPr="00092227">
        <w:rPr>
          <w:sz w:val="24"/>
        </w:rPr>
        <w:t xml:space="preserve">Mental health difficulties in students can develop in response to pressures at college, at work, at home, </w:t>
      </w:r>
      <w:r w:rsidR="00AC6B7F">
        <w:rPr>
          <w:sz w:val="24"/>
        </w:rPr>
        <w:t xml:space="preserve">trauma, </w:t>
      </w:r>
      <w:r w:rsidR="00092227" w:rsidRPr="00092227">
        <w:rPr>
          <w:sz w:val="24"/>
        </w:rPr>
        <w:t xml:space="preserve">or </w:t>
      </w:r>
      <w:r w:rsidR="00AC6B7F">
        <w:rPr>
          <w:sz w:val="24"/>
        </w:rPr>
        <w:t>relationship difficulties</w:t>
      </w:r>
      <w:r w:rsidR="00092227" w:rsidRPr="00092227">
        <w:rPr>
          <w:sz w:val="24"/>
        </w:rPr>
        <w:t>.</w:t>
      </w:r>
    </w:p>
    <w:p w:rsidR="0013381A" w:rsidRPr="00494983" w:rsidRDefault="0013381A" w:rsidP="00092227">
      <w:pPr>
        <w:shd w:val="clear" w:color="auto" w:fill="FFFFFF"/>
        <w:spacing w:after="300"/>
        <w:textAlignment w:val="center"/>
        <w:rPr>
          <w:rFonts w:eastAsia="Times New Roman" w:cs="Arial"/>
          <w:sz w:val="24"/>
          <w:szCs w:val="24"/>
        </w:rPr>
      </w:pPr>
      <w:r w:rsidRPr="00494983">
        <w:rPr>
          <w:rFonts w:eastAsia="Times New Roman" w:cs="Arial"/>
          <w:sz w:val="24"/>
          <w:szCs w:val="24"/>
        </w:rPr>
        <w:t>Many mental health difficulties are temporary, responding to medication, therapy, and rest. Some people may experience more long term difficulties which are interspersed with period of good and poor health.</w:t>
      </w:r>
    </w:p>
    <w:p w:rsidR="0013381A" w:rsidRPr="00494983" w:rsidRDefault="0013381A" w:rsidP="00092227">
      <w:pPr>
        <w:shd w:val="clear" w:color="auto" w:fill="FFFFFF"/>
        <w:spacing w:after="300"/>
        <w:textAlignment w:val="center"/>
        <w:rPr>
          <w:rFonts w:eastAsia="Times New Roman" w:cs="Arial"/>
          <w:sz w:val="24"/>
          <w:szCs w:val="24"/>
        </w:rPr>
      </w:pPr>
      <w:r w:rsidRPr="00494983">
        <w:rPr>
          <w:rFonts w:eastAsia="Times New Roman" w:cs="Arial"/>
          <w:sz w:val="24"/>
          <w:szCs w:val="24"/>
        </w:rPr>
        <w:t>Students with mental health difficulties can register with the Disability Service, to access services and advice, to support them in their student role.</w:t>
      </w:r>
    </w:p>
    <w:p w:rsidR="00B031C3" w:rsidRDefault="0013381A" w:rsidP="00092227">
      <w:pPr>
        <w:shd w:val="clear" w:color="auto" w:fill="FFFFFF"/>
        <w:spacing w:after="300"/>
        <w:textAlignment w:val="center"/>
        <w:rPr>
          <w:rFonts w:eastAsia="Times New Roman" w:cs="Arial"/>
          <w:sz w:val="24"/>
          <w:szCs w:val="24"/>
        </w:rPr>
      </w:pPr>
      <w:r w:rsidRPr="00494983">
        <w:rPr>
          <w:rFonts w:eastAsia="Times New Roman" w:cs="Arial"/>
          <w:sz w:val="24"/>
          <w:szCs w:val="24"/>
        </w:rPr>
        <w:t>Types of mental health diagnoses include: depression, anxiety, eating disorders, obsessive compulsive disorder, personality disorders, and schizophrenia.</w:t>
      </w:r>
    </w:p>
    <w:p w:rsidR="00B031C3" w:rsidRDefault="00B031C3">
      <w:pPr>
        <w:rPr>
          <w:rFonts w:eastAsia="Times New Roman" w:cs="Arial"/>
          <w:sz w:val="24"/>
          <w:szCs w:val="24"/>
        </w:rPr>
      </w:pPr>
      <w:r>
        <w:rPr>
          <w:rFonts w:eastAsia="Times New Roman" w:cs="Arial"/>
          <w:sz w:val="24"/>
          <w:szCs w:val="24"/>
        </w:rPr>
        <w:br w:type="page"/>
      </w:r>
    </w:p>
    <w:p w:rsidR="0013381A" w:rsidRDefault="0013381A" w:rsidP="00005B4B">
      <w:pPr>
        <w:pStyle w:val="Heading3"/>
        <w:rPr>
          <w:rFonts w:eastAsia="Times New Roman"/>
        </w:rPr>
      </w:pPr>
      <w:bookmarkStart w:id="37" w:name="_Toc360619353"/>
      <w:r w:rsidRPr="00494983">
        <w:rPr>
          <w:rFonts w:eastAsia="Times New Roman"/>
        </w:rPr>
        <w:lastRenderedPageBreak/>
        <w:t>Difficulties that may be experienced by university students with mental health difficulties</w:t>
      </w:r>
      <w:bookmarkEnd w:id="37"/>
    </w:p>
    <w:p w:rsidR="00620E06" w:rsidRPr="00620E06" w:rsidRDefault="00620E06" w:rsidP="00620E06"/>
    <w:p w:rsidR="0013381A" w:rsidRDefault="0013381A" w:rsidP="001D139B">
      <w:pPr>
        <w:pStyle w:val="ListParagraph"/>
        <w:numPr>
          <w:ilvl w:val="0"/>
          <w:numId w:val="4"/>
        </w:numPr>
        <w:shd w:val="clear" w:color="auto" w:fill="FFFFFF"/>
        <w:spacing w:after="300"/>
        <w:ind w:left="375"/>
        <w:textAlignment w:val="center"/>
        <w:rPr>
          <w:rFonts w:eastAsia="Times New Roman" w:cs="Arial"/>
          <w:sz w:val="24"/>
          <w:szCs w:val="24"/>
          <w:lang w:eastAsia="en-IE"/>
        </w:rPr>
      </w:pPr>
      <w:r w:rsidRPr="00494983">
        <w:rPr>
          <w:rFonts w:eastAsia="Times New Roman" w:cs="Arial"/>
          <w:sz w:val="24"/>
          <w:szCs w:val="24"/>
          <w:lang w:eastAsia="en-IE"/>
        </w:rPr>
        <w:t>Students may experience anxiety about day-to-day aspects of college.</w:t>
      </w:r>
    </w:p>
    <w:p w:rsidR="00092227" w:rsidRPr="00494983" w:rsidRDefault="00092227" w:rsidP="00092227">
      <w:pPr>
        <w:pStyle w:val="ListParagraph"/>
        <w:shd w:val="clear" w:color="auto" w:fill="FFFFFF"/>
        <w:spacing w:after="300"/>
        <w:ind w:left="375"/>
        <w:textAlignment w:val="center"/>
        <w:rPr>
          <w:rFonts w:eastAsia="Times New Roman" w:cs="Arial"/>
          <w:sz w:val="24"/>
          <w:szCs w:val="24"/>
          <w:lang w:eastAsia="en-IE"/>
        </w:rPr>
      </w:pPr>
    </w:p>
    <w:p w:rsidR="00620E06" w:rsidRDefault="0013381A" w:rsidP="00620E06">
      <w:pPr>
        <w:pStyle w:val="ListParagraph"/>
        <w:numPr>
          <w:ilvl w:val="0"/>
          <w:numId w:val="4"/>
        </w:numPr>
        <w:shd w:val="clear" w:color="auto" w:fill="FFFFFF"/>
        <w:spacing w:after="300"/>
        <w:ind w:left="375"/>
        <w:textAlignment w:val="center"/>
        <w:rPr>
          <w:rFonts w:eastAsia="Times New Roman" w:cs="Arial"/>
          <w:sz w:val="24"/>
          <w:szCs w:val="24"/>
          <w:lang w:eastAsia="en-IE"/>
        </w:rPr>
      </w:pPr>
      <w:r w:rsidRPr="00494983">
        <w:rPr>
          <w:rFonts w:eastAsia="Times New Roman" w:cs="Arial"/>
          <w:sz w:val="24"/>
          <w:szCs w:val="24"/>
          <w:lang w:eastAsia="en-IE"/>
        </w:rPr>
        <w:t>Students may have poor attendance at college due to low mood, anxiety, or fatigue.</w:t>
      </w:r>
    </w:p>
    <w:p w:rsidR="00620E06" w:rsidRPr="00620E06" w:rsidRDefault="00620E06" w:rsidP="00620E06">
      <w:pPr>
        <w:pStyle w:val="ListParagraph"/>
        <w:rPr>
          <w:rFonts w:eastAsia="Times New Roman" w:cs="Arial"/>
          <w:sz w:val="24"/>
          <w:szCs w:val="24"/>
          <w:lang w:eastAsia="en-IE"/>
        </w:rPr>
      </w:pPr>
    </w:p>
    <w:p w:rsidR="00092227" w:rsidRPr="00620E06" w:rsidRDefault="0013381A" w:rsidP="00620E06">
      <w:pPr>
        <w:pStyle w:val="ListParagraph"/>
        <w:numPr>
          <w:ilvl w:val="0"/>
          <w:numId w:val="4"/>
        </w:numPr>
        <w:shd w:val="clear" w:color="auto" w:fill="FFFFFF"/>
        <w:spacing w:after="300"/>
        <w:ind w:left="375"/>
        <w:textAlignment w:val="center"/>
        <w:rPr>
          <w:rFonts w:eastAsia="Times New Roman" w:cs="Arial"/>
          <w:sz w:val="24"/>
          <w:szCs w:val="24"/>
          <w:lang w:eastAsia="en-IE"/>
        </w:rPr>
      </w:pPr>
      <w:r w:rsidRPr="00620E06">
        <w:rPr>
          <w:rFonts w:eastAsia="Times New Roman" w:cs="Arial"/>
          <w:sz w:val="24"/>
          <w:szCs w:val="24"/>
          <w:lang w:eastAsia="en-IE"/>
        </w:rPr>
        <w:t>Students with mental health difficulties often have po</w:t>
      </w:r>
      <w:r w:rsidR="00092227" w:rsidRPr="00620E06">
        <w:rPr>
          <w:rFonts w:eastAsia="Times New Roman" w:cs="Arial"/>
          <w:sz w:val="24"/>
          <w:szCs w:val="24"/>
          <w:lang w:eastAsia="en-IE"/>
        </w:rPr>
        <w:t xml:space="preserve">or sleeping and eating patterns </w:t>
      </w:r>
      <w:r w:rsidRPr="00620E06">
        <w:rPr>
          <w:rFonts w:eastAsia="Times New Roman" w:cs="Arial"/>
          <w:sz w:val="24"/>
          <w:szCs w:val="24"/>
          <w:lang w:eastAsia="en-IE"/>
        </w:rPr>
        <w:t xml:space="preserve">which can affect their concentration. It may also be difficult to concentrate in lectures or in the library due to low mood or anxious thoughts. </w:t>
      </w:r>
    </w:p>
    <w:p w:rsidR="00092227" w:rsidRPr="00092227" w:rsidRDefault="00092227" w:rsidP="00092227">
      <w:pPr>
        <w:pStyle w:val="ListParagraph"/>
        <w:shd w:val="clear" w:color="auto" w:fill="FFFFFF"/>
        <w:spacing w:after="300"/>
        <w:ind w:left="375"/>
        <w:textAlignment w:val="center"/>
        <w:rPr>
          <w:rFonts w:eastAsia="Times New Roman" w:cs="Arial"/>
          <w:sz w:val="24"/>
          <w:szCs w:val="24"/>
          <w:lang w:eastAsia="en-IE"/>
        </w:rPr>
      </w:pPr>
    </w:p>
    <w:p w:rsidR="00092227" w:rsidRDefault="0013381A" w:rsidP="00092227">
      <w:pPr>
        <w:pStyle w:val="ListParagraph"/>
        <w:numPr>
          <w:ilvl w:val="0"/>
          <w:numId w:val="4"/>
        </w:numPr>
        <w:shd w:val="clear" w:color="auto" w:fill="FFFFFF"/>
        <w:spacing w:after="300"/>
        <w:ind w:left="375"/>
        <w:textAlignment w:val="center"/>
        <w:rPr>
          <w:rFonts w:eastAsia="Times New Roman" w:cs="Arial"/>
          <w:sz w:val="24"/>
          <w:szCs w:val="24"/>
          <w:lang w:eastAsia="en-IE"/>
        </w:rPr>
      </w:pPr>
      <w:r w:rsidRPr="00494983">
        <w:rPr>
          <w:rFonts w:eastAsia="Times New Roman" w:cs="Arial"/>
          <w:sz w:val="24"/>
          <w:szCs w:val="24"/>
          <w:lang w:eastAsia="en-IE"/>
        </w:rPr>
        <w:t>The busy college environment can be overwhelming for students with mental health difficulties.</w:t>
      </w:r>
    </w:p>
    <w:p w:rsidR="00092227" w:rsidRPr="00092227" w:rsidRDefault="00092227" w:rsidP="00092227">
      <w:pPr>
        <w:pStyle w:val="ListParagraph"/>
        <w:shd w:val="clear" w:color="auto" w:fill="FFFFFF"/>
        <w:spacing w:after="300"/>
        <w:ind w:left="375"/>
        <w:textAlignment w:val="center"/>
        <w:rPr>
          <w:rFonts w:eastAsia="Times New Roman" w:cs="Arial"/>
          <w:sz w:val="24"/>
          <w:szCs w:val="24"/>
          <w:lang w:eastAsia="en-IE"/>
        </w:rPr>
      </w:pPr>
    </w:p>
    <w:p w:rsidR="00092227" w:rsidRDefault="0013381A" w:rsidP="00092227">
      <w:pPr>
        <w:pStyle w:val="ListParagraph"/>
        <w:numPr>
          <w:ilvl w:val="0"/>
          <w:numId w:val="4"/>
        </w:numPr>
        <w:shd w:val="clear" w:color="auto" w:fill="FFFFFF"/>
        <w:spacing w:after="300"/>
        <w:ind w:left="375"/>
        <w:textAlignment w:val="center"/>
        <w:rPr>
          <w:rFonts w:eastAsia="Times New Roman" w:cs="Arial"/>
          <w:sz w:val="24"/>
          <w:szCs w:val="24"/>
          <w:lang w:eastAsia="en-IE"/>
        </w:rPr>
      </w:pPr>
      <w:r w:rsidRPr="00494983">
        <w:rPr>
          <w:rFonts w:eastAsia="Times New Roman" w:cs="Arial"/>
          <w:sz w:val="24"/>
          <w:szCs w:val="24"/>
          <w:lang w:eastAsia="en-IE"/>
        </w:rPr>
        <w:t>Students may have low self-confidence in their ability to do things, and may procrastinate or find it difficult to get things done. Students may find it difficult to plan ahead and be organised. Meeting deadlines can be extremely challenging.</w:t>
      </w:r>
    </w:p>
    <w:p w:rsidR="00092227" w:rsidRPr="00092227" w:rsidRDefault="00092227" w:rsidP="00092227">
      <w:pPr>
        <w:pStyle w:val="ListParagraph"/>
        <w:shd w:val="clear" w:color="auto" w:fill="FFFFFF"/>
        <w:spacing w:after="300"/>
        <w:ind w:left="375"/>
        <w:textAlignment w:val="center"/>
        <w:rPr>
          <w:rFonts w:eastAsia="Times New Roman" w:cs="Arial"/>
          <w:sz w:val="24"/>
          <w:szCs w:val="24"/>
          <w:lang w:eastAsia="en-IE"/>
        </w:rPr>
      </w:pPr>
    </w:p>
    <w:p w:rsidR="0013381A" w:rsidRDefault="0013381A" w:rsidP="001D139B">
      <w:pPr>
        <w:pStyle w:val="ListParagraph"/>
        <w:numPr>
          <w:ilvl w:val="0"/>
          <w:numId w:val="5"/>
        </w:numPr>
        <w:shd w:val="clear" w:color="auto" w:fill="FFFFFF"/>
        <w:tabs>
          <w:tab w:val="clear" w:pos="720"/>
          <w:tab w:val="num" w:pos="375"/>
        </w:tabs>
        <w:spacing w:after="300"/>
        <w:ind w:left="375"/>
        <w:textAlignment w:val="center"/>
        <w:rPr>
          <w:rFonts w:eastAsia="Times New Roman" w:cs="Arial"/>
          <w:sz w:val="24"/>
          <w:szCs w:val="24"/>
          <w:lang w:eastAsia="en-IE"/>
        </w:rPr>
      </w:pPr>
      <w:r w:rsidRPr="00494983">
        <w:rPr>
          <w:rFonts w:eastAsia="Times New Roman" w:cs="Arial"/>
          <w:sz w:val="24"/>
          <w:szCs w:val="24"/>
          <w:lang w:eastAsia="en-IE"/>
        </w:rPr>
        <w:t xml:space="preserve">Engaging in extra-curricular or social activities can be difficult for students with mental health difficulties. </w:t>
      </w:r>
    </w:p>
    <w:p w:rsidR="00092227" w:rsidRDefault="00092227" w:rsidP="00092227">
      <w:pPr>
        <w:pStyle w:val="ListParagraph"/>
        <w:shd w:val="clear" w:color="auto" w:fill="FFFFFF"/>
        <w:spacing w:after="300"/>
        <w:ind w:left="375"/>
        <w:textAlignment w:val="center"/>
        <w:rPr>
          <w:rFonts w:eastAsia="Times New Roman" w:cs="Arial"/>
          <w:sz w:val="24"/>
          <w:szCs w:val="24"/>
          <w:lang w:eastAsia="en-IE"/>
        </w:rPr>
      </w:pPr>
    </w:p>
    <w:p w:rsidR="0013381A" w:rsidRPr="00B559D0" w:rsidRDefault="00092227" w:rsidP="00092227">
      <w:pPr>
        <w:pStyle w:val="ListParagraph"/>
        <w:numPr>
          <w:ilvl w:val="0"/>
          <w:numId w:val="5"/>
        </w:numPr>
        <w:shd w:val="clear" w:color="auto" w:fill="FFFFFF"/>
        <w:tabs>
          <w:tab w:val="clear" w:pos="720"/>
          <w:tab w:val="num" w:pos="375"/>
        </w:tabs>
        <w:spacing w:after="300"/>
        <w:ind w:left="375"/>
        <w:textAlignment w:val="center"/>
        <w:rPr>
          <w:rFonts w:eastAsia="Times New Roman" w:cs="Arial"/>
          <w:sz w:val="24"/>
          <w:szCs w:val="24"/>
          <w:lang w:eastAsia="en-IE"/>
        </w:rPr>
      </w:pPr>
      <w:r>
        <w:rPr>
          <w:rFonts w:eastAsia="Times New Roman" w:cs="Arial"/>
          <w:sz w:val="24"/>
          <w:szCs w:val="24"/>
          <w:lang w:eastAsia="en-IE"/>
        </w:rPr>
        <w:t>Students may be feeling very hopeless and isolated. Some mental health difficulties can cause significant changes in behaviour, and students may be more vu</w:t>
      </w:r>
      <w:r w:rsidR="00BB53D8">
        <w:rPr>
          <w:rFonts w:eastAsia="Times New Roman" w:cs="Arial"/>
          <w:sz w:val="24"/>
          <w:szCs w:val="24"/>
          <w:lang w:eastAsia="en-IE"/>
        </w:rPr>
        <w:t>l</w:t>
      </w:r>
      <w:r>
        <w:rPr>
          <w:rFonts w:eastAsia="Times New Roman" w:cs="Arial"/>
          <w:sz w:val="24"/>
          <w:szCs w:val="24"/>
          <w:lang w:eastAsia="en-IE"/>
        </w:rPr>
        <w:t xml:space="preserve">nerable or aggressive. </w:t>
      </w:r>
    </w:p>
    <w:p w:rsidR="0013381A" w:rsidRPr="00494983" w:rsidRDefault="0013381A" w:rsidP="00005B4B">
      <w:pPr>
        <w:pStyle w:val="Heading3"/>
        <w:rPr>
          <w:rFonts w:eastAsia="Times New Roman"/>
        </w:rPr>
      </w:pPr>
      <w:bookmarkStart w:id="38" w:name="_Toc360619354"/>
      <w:r w:rsidRPr="00494983">
        <w:rPr>
          <w:rFonts w:eastAsia="Times New Roman"/>
        </w:rPr>
        <w:t>Strategies staff can use to support students</w:t>
      </w:r>
      <w:bookmarkEnd w:id="38"/>
      <w:r w:rsidRPr="00494983" w:rsidDel="00795BAF">
        <w:rPr>
          <w:rFonts w:eastAsia="Times New Roman"/>
        </w:rPr>
        <w:t xml:space="preserve"> </w:t>
      </w:r>
    </w:p>
    <w:p w:rsidR="00B559D0" w:rsidRDefault="0013381A" w:rsidP="00B559D0">
      <w:pPr>
        <w:pStyle w:val="ListParagraph"/>
        <w:numPr>
          <w:ilvl w:val="0"/>
          <w:numId w:val="6"/>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102"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a mental health difficulty to their School. </w:t>
      </w:r>
      <w:r w:rsidR="005B3DD8" w:rsidRPr="00494983">
        <w:rPr>
          <w:rFonts w:eastAsia="Times New Roman" w:cs="Arial"/>
          <w:sz w:val="24"/>
          <w:szCs w:val="24"/>
        </w:rPr>
        <w:t xml:space="preserve">Access the LENS report for details on how you can support the student. </w:t>
      </w:r>
      <w:r w:rsidRPr="00494983">
        <w:rPr>
          <w:rFonts w:eastAsia="Times New Roman" w:cs="Arial"/>
          <w:sz w:val="24"/>
          <w:szCs w:val="24"/>
          <w:lang w:eastAsia="en-IE"/>
        </w:rPr>
        <w:t>Implement and support a student’s reasonable accommodations with efficiency and discretion. Be mindful of how a mental health difficulty may impact a student’s experience of college life.</w:t>
      </w:r>
    </w:p>
    <w:p w:rsidR="00B559D0" w:rsidRDefault="00B559D0" w:rsidP="00B559D0">
      <w:pPr>
        <w:pStyle w:val="ListParagraph"/>
        <w:shd w:val="clear" w:color="auto" w:fill="FFFFFF"/>
        <w:spacing w:after="300"/>
        <w:ind w:left="360"/>
        <w:textAlignment w:val="center"/>
        <w:rPr>
          <w:rFonts w:eastAsia="Times New Roman" w:cs="Arial"/>
          <w:sz w:val="24"/>
          <w:szCs w:val="24"/>
          <w:lang w:eastAsia="en-IE"/>
        </w:rPr>
      </w:pPr>
    </w:p>
    <w:p w:rsidR="00B559D0" w:rsidRPr="00B559D0" w:rsidRDefault="00B559D0" w:rsidP="00B559D0">
      <w:pPr>
        <w:pStyle w:val="ListParagraph"/>
        <w:numPr>
          <w:ilvl w:val="0"/>
          <w:numId w:val="6"/>
        </w:numPr>
        <w:shd w:val="clear" w:color="auto" w:fill="FFFFFF"/>
        <w:spacing w:after="300"/>
        <w:ind w:left="360"/>
        <w:textAlignment w:val="center"/>
        <w:rPr>
          <w:rFonts w:eastAsia="Times New Roman" w:cs="Arial"/>
          <w:sz w:val="24"/>
          <w:szCs w:val="24"/>
          <w:lang w:eastAsia="en-IE"/>
        </w:rPr>
      </w:pPr>
      <w:r>
        <w:rPr>
          <w:rFonts w:eastAsia="Times New Roman" w:cs="Arial"/>
          <w:sz w:val="24"/>
          <w:szCs w:val="24"/>
          <w:lang w:eastAsia="en-IE"/>
        </w:rPr>
        <w:t xml:space="preserve">Be familiar with the Trinity College </w:t>
      </w:r>
      <w:hyperlink r:id="rId103" w:history="1">
        <w:r w:rsidRPr="00B559D0">
          <w:rPr>
            <w:rStyle w:val="Hyperlink"/>
            <w:rFonts w:eastAsia="Times New Roman" w:cs="Arial"/>
            <w:sz w:val="24"/>
            <w:szCs w:val="24"/>
            <w:lang w:eastAsia="en-IE"/>
          </w:rPr>
          <w:t>Mental Health Policy</w:t>
        </w:r>
      </w:hyperlink>
      <w:r>
        <w:rPr>
          <w:rFonts w:eastAsia="Times New Roman" w:cs="Arial"/>
          <w:sz w:val="24"/>
          <w:szCs w:val="24"/>
          <w:lang w:eastAsia="en-IE"/>
        </w:rPr>
        <w:t xml:space="preserve">. </w:t>
      </w:r>
    </w:p>
    <w:p w:rsidR="0013381A" w:rsidRPr="00494983" w:rsidRDefault="0013381A" w:rsidP="001D139B">
      <w:pPr>
        <w:pStyle w:val="ListParagraph"/>
        <w:ind w:left="360"/>
        <w:rPr>
          <w:rFonts w:eastAsia="Times New Roman" w:cs="Arial"/>
          <w:sz w:val="24"/>
          <w:szCs w:val="24"/>
        </w:rPr>
      </w:pPr>
    </w:p>
    <w:p w:rsidR="0013381A" w:rsidRPr="00494983" w:rsidRDefault="0013381A" w:rsidP="001D139B">
      <w:pPr>
        <w:pStyle w:val="ListParagraph"/>
        <w:numPr>
          <w:ilvl w:val="0"/>
          <w:numId w:val="6"/>
        </w:numPr>
        <w:shd w:val="clear" w:color="auto" w:fill="FFFFFF"/>
        <w:spacing w:after="300"/>
        <w:ind w:left="360"/>
        <w:textAlignment w:val="center"/>
        <w:rPr>
          <w:rFonts w:eastAsia="Times New Roman" w:cs="Arial"/>
          <w:b/>
          <w:sz w:val="24"/>
          <w:szCs w:val="24"/>
          <w:lang w:eastAsia="en-IE"/>
        </w:rPr>
      </w:pPr>
      <w:r w:rsidRPr="00494983">
        <w:rPr>
          <w:rFonts w:eastAsia="Times New Roman" w:cs="Arial"/>
          <w:bCs/>
          <w:sz w:val="24"/>
          <w:szCs w:val="24"/>
          <w:lang w:eastAsia="en-IE"/>
        </w:rPr>
        <w:t>Make lecture notes available in advance</w:t>
      </w:r>
      <w:r w:rsidRPr="00494983">
        <w:rPr>
          <w:rFonts w:eastAsia="Times New Roman" w:cs="Arial"/>
          <w:sz w:val="24"/>
          <w:szCs w:val="24"/>
          <w:lang w:eastAsia="en-IE"/>
        </w:rPr>
        <w:t xml:space="preserve"> if possible. </w:t>
      </w:r>
      <w:r w:rsidRPr="00494983">
        <w:rPr>
          <w:rFonts w:eastAsia="Times New Roman" w:cs="Arial"/>
          <w:sz w:val="24"/>
          <w:szCs w:val="24"/>
        </w:rPr>
        <w:t xml:space="preserve">Students with mental health difficulties may have difficulty attending lectures for various reasons. Some students may be anxious about the lecture environment. Other students may find it difficult to attend lectures due to low mood, concentration difficulties, or a disrupted sleep pattern. Providing lecture notes in advance enables the student to access the lecture content and to become acquainted with the subject material before the lecture. This practice may </w:t>
      </w:r>
      <w:r w:rsidRPr="00494983">
        <w:rPr>
          <w:rFonts w:eastAsia="Times New Roman" w:cs="Arial"/>
          <w:sz w:val="24"/>
          <w:szCs w:val="24"/>
        </w:rPr>
        <w:lastRenderedPageBreak/>
        <w:t xml:space="preserve">reduce uncertainty, and help the student to feel prepared and comfortable within the lecture. Having notes can also help to focus the student on the lecture content, instead of worrying about taking down all of the information being presented. </w:t>
      </w:r>
    </w:p>
    <w:p w:rsidR="0013381A" w:rsidRPr="00494983" w:rsidRDefault="0013381A" w:rsidP="001D139B">
      <w:pPr>
        <w:pStyle w:val="ListParagraph"/>
        <w:shd w:val="clear" w:color="auto" w:fill="FFFFFF"/>
        <w:spacing w:after="300"/>
        <w:ind w:left="360"/>
        <w:textAlignment w:val="center"/>
        <w:rPr>
          <w:rFonts w:eastAsia="Times New Roman" w:cs="Arial"/>
          <w:b/>
          <w:sz w:val="24"/>
          <w:szCs w:val="24"/>
          <w:lang w:eastAsia="en-IE"/>
        </w:rPr>
      </w:pPr>
    </w:p>
    <w:p w:rsidR="0013381A" w:rsidRPr="00494983" w:rsidRDefault="0013381A" w:rsidP="001D139B">
      <w:pPr>
        <w:pStyle w:val="ListParagraph"/>
        <w:numPr>
          <w:ilvl w:val="0"/>
          <w:numId w:val="6"/>
        </w:numPr>
        <w:ind w:left="360"/>
        <w:contextualSpacing w:val="0"/>
        <w:rPr>
          <w:rFonts w:eastAsia="Times New Roman" w:cs="Arial"/>
          <w:sz w:val="24"/>
          <w:szCs w:val="24"/>
        </w:rPr>
      </w:pPr>
      <w:r w:rsidRPr="00494983">
        <w:rPr>
          <w:rFonts w:eastAsia="Times New Roman" w:cs="Arial"/>
          <w:sz w:val="24"/>
          <w:szCs w:val="24"/>
        </w:rPr>
        <w:t>Prioritised reading lists enable students to engage with the most pertinent course material.</w:t>
      </w:r>
    </w:p>
    <w:p w:rsidR="0013381A" w:rsidRPr="00494983" w:rsidRDefault="0013381A" w:rsidP="001D139B">
      <w:pPr>
        <w:pStyle w:val="ListParagraph"/>
        <w:numPr>
          <w:ilvl w:val="0"/>
          <w:numId w:val="6"/>
        </w:numPr>
        <w:shd w:val="clear" w:color="auto" w:fill="FFFFFF"/>
        <w:spacing w:after="300"/>
        <w:ind w:left="360"/>
        <w:contextualSpacing w:val="0"/>
        <w:textAlignment w:val="center"/>
        <w:rPr>
          <w:rFonts w:eastAsia="Times New Roman" w:cs="Arial"/>
          <w:b/>
          <w:sz w:val="24"/>
          <w:szCs w:val="24"/>
          <w:lang w:eastAsia="en-IE"/>
        </w:rPr>
      </w:pPr>
      <w:r w:rsidRPr="00494983">
        <w:rPr>
          <w:rFonts w:eastAsia="Times New Roman" w:cs="Arial"/>
          <w:sz w:val="24"/>
          <w:szCs w:val="24"/>
          <w:lang w:eastAsia="en-IE"/>
        </w:rPr>
        <w:t xml:space="preserve">For many students, their condition may be variable and they may experience periods of particular difficulty. This may require some understanding and flexibility.  </w:t>
      </w:r>
    </w:p>
    <w:p w:rsidR="0013381A" w:rsidRPr="001D539B" w:rsidRDefault="0013381A" w:rsidP="001D539B">
      <w:pPr>
        <w:pStyle w:val="ListParagraph"/>
        <w:numPr>
          <w:ilvl w:val="0"/>
          <w:numId w:val="6"/>
        </w:numPr>
        <w:shd w:val="clear" w:color="auto" w:fill="FFFFFF"/>
        <w:spacing w:after="300"/>
        <w:ind w:left="360"/>
        <w:textAlignment w:val="center"/>
        <w:rPr>
          <w:rFonts w:eastAsia="Times New Roman" w:cs="Arial"/>
          <w:b/>
          <w:sz w:val="24"/>
          <w:szCs w:val="24"/>
          <w:lang w:eastAsia="en-IE"/>
        </w:rPr>
      </w:pPr>
      <w:r w:rsidRPr="00494983">
        <w:rPr>
          <w:rFonts w:eastAsia="Times New Roman" w:cs="Arial"/>
          <w:sz w:val="24"/>
          <w:szCs w:val="24"/>
          <w:lang w:eastAsia="en-IE"/>
        </w:rPr>
        <w:t xml:space="preserve">Students may prefer not to discuss difficulties they are having but you can help by being available to listen if a student wishes to talk to somebody. </w:t>
      </w:r>
    </w:p>
    <w:p w:rsidR="0013381A" w:rsidRPr="00494983" w:rsidRDefault="0013381A" w:rsidP="001D139B">
      <w:pPr>
        <w:pStyle w:val="ListParagraph"/>
        <w:numPr>
          <w:ilvl w:val="0"/>
          <w:numId w:val="6"/>
        </w:numPr>
        <w:shd w:val="clear" w:color="auto" w:fill="FFFFFF"/>
        <w:spacing w:after="300"/>
        <w:ind w:left="360"/>
        <w:textAlignment w:val="center"/>
        <w:rPr>
          <w:rFonts w:eastAsia="Times New Roman" w:cs="Arial"/>
          <w:b/>
          <w:sz w:val="24"/>
          <w:szCs w:val="24"/>
          <w:lang w:eastAsia="en-IE"/>
        </w:rPr>
      </w:pPr>
      <w:r w:rsidRPr="00494983">
        <w:rPr>
          <w:rFonts w:eastAsia="Times New Roman" w:cs="Arial"/>
          <w:sz w:val="24"/>
          <w:szCs w:val="24"/>
          <w:lang w:eastAsia="en-IE"/>
        </w:rPr>
        <w:t>If you do not feel equipped to help, encourage the student to talk to a prof</w:t>
      </w:r>
      <w:r w:rsidR="009477B4">
        <w:rPr>
          <w:rFonts w:eastAsia="Times New Roman" w:cs="Arial"/>
          <w:sz w:val="24"/>
          <w:szCs w:val="24"/>
          <w:lang w:eastAsia="en-IE"/>
        </w:rPr>
        <w:t>essional in the College Health S</w:t>
      </w:r>
      <w:r w:rsidRPr="00494983">
        <w:rPr>
          <w:rFonts w:eastAsia="Times New Roman" w:cs="Arial"/>
          <w:sz w:val="24"/>
          <w:szCs w:val="24"/>
          <w:lang w:eastAsia="en-IE"/>
        </w:rPr>
        <w:t>e</w:t>
      </w:r>
      <w:r w:rsidR="009477B4">
        <w:rPr>
          <w:rFonts w:eastAsia="Times New Roman" w:cs="Arial"/>
          <w:sz w:val="24"/>
          <w:szCs w:val="24"/>
          <w:lang w:eastAsia="en-IE"/>
        </w:rPr>
        <w:t>rvice, the Student Counselling S</w:t>
      </w:r>
      <w:r w:rsidRPr="00494983">
        <w:rPr>
          <w:rFonts w:eastAsia="Times New Roman" w:cs="Arial"/>
          <w:sz w:val="24"/>
          <w:szCs w:val="24"/>
          <w:lang w:eastAsia="en-IE"/>
        </w:rPr>
        <w:t xml:space="preserve">ervice, or the Disability Service. </w:t>
      </w:r>
    </w:p>
    <w:p w:rsidR="0013381A" w:rsidRPr="00494983" w:rsidRDefault="0013381A" w:rsidP="001D139B">
      <w:pPr>
        <w:pStyle w:val="ListParagraph"/>
        <w:ind w:left="360"/>
        <w:rPr>
          <w:rFonts w:eastAsia="Times New Roman" w:cs="Arial"/>
          <w:b/>
          <w:sz w:val="24"/>
          <w:szCs w:val="24"/>
          <w:lang w:eastAsia="en-IE"/>
        </w:rPr>
      </w:pPr>
    </w:p>
    <w:p w:rsidR="0013381A" w:rsidRPr="00494983" w:rsidRDefault="0013381A" w:rsidP="001D139B">
      <w:pPr>
        <w:pStyle w:val="ListParagraph"/>
        <w:numPr>
          <w:ilvl w:val="0"/>
          <w:numId w:val="6"/>
        </w:numPr>
        <w:ind w:left="360"/>
        <w:rPr>
          <w:rFonts w:eastAsia="Times New Roman" w:cs="Arial"/>
          <w:sz w:val="24"/>
          <w:szCs w:val="24"/>
        </w:rPr>
      </w:pPr>
      <w:r w:rsidRPr="00494983">
        <w:rPr>
          <w:rFonts w:eastAsia="Times New Roman" w:cs="Arial"/>
          <w:sz w:val="24"/>
          <w:szCs w:val="24"/>
          <w:lang w:eastAsia="en-IE"/>
        </w:rPr>
        <w:t xml:space="preserve">Follow </w:t>
      </w:r>
      <w:hyperlink r:id="rId104"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13381A" w:rsidRPr="00494983" w:rsidRDefault="0013381A" w:rsidP="001D139B">
      <w:pPr>
        <w:pStyle w:val="ListParagraph"/>
        <w:shd w:val="clear" w:color="auto" w:fill="FFFFFF"/>
        <w:spacing w:after="300"/>
        <w:ind w:left="360"/>
        <w:textAlignment w:val="center"/>
        <w:rPr>
          <w:rFonts w:eastAsia="Times New Roman" w:cs="Arial"/>
          <w:b/>
          <w:sz w:val="24"/>
          <w:szCs w:val="24"/>
          <w:lang w:eastAsia="en-IE"/>
        </w:rPr>
      </w:pPr>
    </w:p>
    <w:p w:rsidR="0013381A" w:rsidRPr="00494983" w:rsidRDefault="0013381A" w:rsidP="001D139B">
      <w:pPr>
        <w:pStyle w:val="ListParagraph"/>
        <w:numPr>
          <w:ilvl w:val="0"/>
          <w:numId w:val="6"/>
        </w:numPr>
        <w:shd w:val="clear" w:color="auto" w:fill="FFFFFF"/>
        <w:spacing w:after="300"/>
        <w:ind w:left="360"/>
        <w:textAlignment w:val="center"/>
        <w:rPr>
          <w:rStyle w:val="Hyperlink"/>
          <w:rFonts w:eastAsia="Times New Roman" w:cs="Arial"/>
          <w:b/>
          <w:color w:val="auto"/>
          <w:sz w:val="24"/>
          <w:szCs w:val="24"/>
          <w:u w:val="none"/>
          <w:lang w:eastAsia="en-IE"/>
        </w:rPr>
      </w:pPr>
      <w:r w:rsidRPr="00494983">
        <w:rPr>
          <w:rFonts w:eastAsia="Times New Roman" w:cs="Arial"/>
          <w:sz w:val="24"/>
          <w:szCs w:val="24"/>
          <w:lang w:eastAsia="en-IE"/>
        </w:rPr>
        <w:t xml:space="preserve">Encourage the promotion of positive mental health when possible. In 2012, the ‘5 A Day for Mental Health’ initiative was launched, a collaboration between the Unilink service, the Equality Fund, Students Union, and the Staff Office. </w:t>
      </w:r>
      <w:r w:rsidRPr="00494983">
        <w:rPr>
          <w:rFonts w:cs="Arial"/>
          <w:sz w:val="24"/>
          <w:szCs w:val="24"/>
        </w:rPr>
        <w:t xml:space="preserve">The initiative seeks to promote positive mental health by encouraging TCD students and staff to engage in five simple activities every day to improve well-being in everyday life. </w:t>
      </w:r>
      <w:hyperlink r:id="rId105" w:history="1">
        <w:r w:rsidRPr="00494983">
          <w:rPr>
            <w:rStyle w:val="Hyperlink"/>
            <w:rFonts w:cs="Arial"/>
            <w:sz w:val="24"/>
            <w:szCs w:val="24"/>
          </w:rPr>
          <w:t xml:space="preserve">Click here to find out more! </w:t>
        </w:r>
      </w:hyperlink>
    </w:p>
    <w:p w:rsidR="0013381A" w:rsidRPr="00494983" w:rsidRDefault="00C22994" w:rsidP="00005B4B">
      <w:pPr>
        <w:pStyle w:val="Heading3"/>
        <w:rPr>
          <w:rFonts w:eastAsia="Times New Roman"/>
        </w:rPr>
      </w:pPr>
      <w:bookmarkStart w:id="39" w:name="_Toc360619355"/>
      <w:r>
        <w:rPr>
          <w:noProof/>
          <w:color w:val="0000FF"/>
        </w:rPr>
        <w:drawing>
          <wp:inline distT="0" distB="0" distL="0" distR="0">
            <wp:extent cx="4714875" cy="676275"/>
            <wp:effectExtent l="0" t="0" r="9525" b="9525"/>
            <wp:docPr id="16" name="irc_mi" descr="5 a day for mental health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5aday.welfare.tcdsu.org/img/banner.pn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14875" cy="676275"/>
                    </a:xfrm>
                    <a:prstGeom prst="rect">
                      <a:avLst/>
                    </a:prstGeom>
                    <a:noFill/>
                    <a:ln>
                      <a:noFill/>
                    </a:ln>
                  </pic:spPr>
                </pic:pic>
              </a:graphicData>
            </a:graphic>
          </wp:inline>
        </w:drawing>
      </w:r>
      <w:bookmarkEnd w:id="39"/>
    </w:p>
    <w:p w:rsidR="0013381A" w:rsidRPr="00494983" w:rsidRDefault="0013381A" w:rsidP="00005B4B">
      <w:pPr>
        <w:pStyle w:val="Heading3"/>
        <w:rPr>
          <w:rFonts w:eastAsia="Times New Roman"/>
        </w:rPr>
      </w:pPr>
      <w:bookmarkStart w:id="40" w:name="_Toc360619356"/>
      <w:r w:rsidRPr="00494983">
        <w:rPr>
          <w:rFonts w:eastAsia="Times New Roman"/>
        </w:rPr>
        <w:t>Further information</w:t>
      </w:r>
      <w:bookmarkEnd w:id="40"/>
      <w:r w:rsidRPr="00494983">
        <w:rPr>
          <w:rFonts w:eastAsia="Times New Roman"/>
        </w:rPr>
        <w:t xml:space="preserve"> </w:t>
      </w:r>
    </w:p>
    <w:p w:rsidR="00D65D58" w:rsidRPr="00494983" w:rsidRDefault="00D65D58" w:rsidP="00D65D58">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D65D58" w:rsidRDefault="00D65D58" w:rsidP="00D65D58">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mental health and useful resources:</w:t>
      </w:r>
    </w:p>
    <w:p w:rsidR="001D539B" w:rsidRDefault="001D539B" w:rsidP="00D65D58">
      <w:pPr>
        <w:shd w:val="clear" w:color="auto" w:fill="FFFFFF"/>
        <w:spacing w:after="300"/>
        <w:textAlignment w:val="center"/>
        <w:rPr>
          <w:rFonts w:eastAsia="Times New Roman" w:cs="Arial"/>
          <w:sz w:val="24"/>
          <w:szCs w:val="24"/>
        </w:rPr>
      </w:pPr>
      <w:r>
        <w:rPr>
          <w:noProof/>
        </w:rPr>
        <w:drawing>
          <wp:inline distT="0" distB="0" distL="0" distR="0">
            <wp:extent cx="573504" cy="1057275"/>
            <wp:effectExtent l="0" t="0" r="0" b="0"/>
            <wp:docPr id="44" name="Picture 44" descr="Gree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rlowmentalhealth.ie/wp-content/uploads/2013/05/Green_Ribbon_NEWgreen2.png"/>
                    <pic:cNvPicPr>
                      <a:picLocks noChangeAspect="1" noChangeArrowheads="1"/>
                    </pic:cNvPicPr>
                  </pic:nvPicPr>
                  <pic:blipFill>
                    <a:blip r:embed="rId108"/>
                    <a:srcRect/>
                    <a:stretch>
                      <a:fillRect/>
                    </a:stretch>
                  </pic:blipFill>
                  <pic:spPr bwMode="auto">
                    <a:xfrm>
                      <a:off x="0" y="0"/>
                      <a:ext cx="573950" cy="1058097"/>
                    </a:xfrm>
                    <a:prstGeom prst="rect">
                      <a:avLst/>
                    </a:prstGeom>
                    <a:noFill/>
                    <a:ln w="9525">
                      <a:noFill/>
                      <a:miter lim="800000"/>
                      <a:headEnd/>
                      <a:tailEnd/>
                    </a:ln>
                  </pic:spPr>
                </pic:pic>
              </a:graphicData>
            </a:graphic>
          </wp:inline>
        </w:drawing>
      </w:r>
    </w:p>
    <w:p w:rsidR="00E17CD6" w:rsidRDefault="008A0A32" w:rsidP="00D65D58">
      <w:pPr>
        <w:shd w:val="clear" w:color="auto" w:fill="FFFFFF"/>
        <w:spacing w:after="300"/>
        <w:textAlignment w:val="center"/>
        <w:rPr>
          <w:rFonts w:eastAsia="Times New Roman" w:cs="Arial"/>
          <w:sz w:val="24"/>
          <w:szCs w:val="24"/>
        </w:rPr>
      </w:pPr>
      <w:hyperlink r:id="rId109" w:history="1">
        <w:r w:rsidR="00E17CD6" w:rsidRPr="00E17CD6">
          <w:rPr>
            <w:rStyle w:val="Hyperlink"/>
            <w:rFonts w:eastAsia="Times New Roman" w:cs="Arial"/>
            <w:sz w:val="24"/>
            <w:szCs w:val="24"/>
          </w:rPr>
          <w:t>Unilink Service</w:t>
        </w:r>
      </w:hyperlink>
    </w:p>
    <w:p w:rsidR="00BB53D8" w:rsidRDefault="008A0A32" w:rsidP="00D65D58">
      <w:pPr>
        <w:shd w:val="clear" w:color="auto" w:fill="FFFFFF"/>
        <w:spacing w:after="300"/>
        <w:textAlignment w:val="center"/>
        <w:rPr>
          <w:rFonts w:eastAsia="Times New Roman" w:cs="Arial"/>
          <w:sz w:val="24"/>
          <w:szCs w:val="24"/>
        </w:rPr>
      </w:pPr>
      <w:hyperlink r:id="rId110" w:history="1">
        <w:r w:rsidR="00BB53D8" w:rsidRPr="00BB53D8">
          <w:rPr>
            <w:rStyle w:val="Hyperlink"/>
            <w:rFonts w:eastAsia="Times New Roman" w:cs="Arial"/>
            <w:sz w:val="24"/>
            <w:szCs w:val="24"/>
          </w:rPr>
          <w:t>Trinity College Mental Health Management</w:t>
        </w:r>
      </w:hyperlink>
    </w:p>
    <w:p w:rsidR="00BB53D8" w:rsidRPr="00494983" w:rsidRDefault="008A0A32" w:rsidP="00D65D58">
      <w:pPr>
        <w:shd w:val="clear" w:color="auto" w:fill="FFFFFF"/>
        <w:spacing w:after="300"/>
        <w:textAlignment w:val="center"/>
        <w:rPr>
          <w:rFonts w:eastAsia="Times New Roman" w:cs="Arial"/>
          <w:sz w:val="24"/>
          <w:szCs w:val="24"/>
        </w:rPr>
      </w:pPr>
      <w:hyperlink r:id="rId111" w:history="1">
        <w:r w:rsidR="00BB53D8" w:rsidRPr="00BB53D8">
          <w:rPr>
            <w:rStyle w:val="Hyperlink"/>
            <w:rFonts w:eastAsia="Times New Roman" w:cs="Arial"/>
            <w:sz w:val="24"/>
            <w:szCs w:val="24"/>
          </w:rPr>
          <w:t>College Health Mental Health Promotion</w:t>
        </w:r>
      </w:hyperlink>
    </w:p>
    <w:p w:rsidR="0048183F" w:rsidRPr="00005B4B" w:rsidRDefault="00CB78E6" w:rsidP="004B73DF">
      <w:pPr>
        <w:shd w:val="clear" w:color="auto" w:fill="FFFFFF"/>
        <w:spacing w:after="300" w:line="240" w:lineRule="auto"/>
        <w:textAlignment w:val="center"/>
        <w:rPr>
          <w:rStyle w:val="Hyperlink"/>
          <w:rFonts w:cs="Arial"/>
          <w:sz w:val="24"/>
          <w:szCs w:val="31"/>
        </w:rPr>
      </w:pPr>
      <w:r>
        <w:rPr>
          <w:rFonts w:cs="Arial"/>
          <w:sz w:val="24"/>
          <w:szCs w:val="31"/>
        </w:rPr>
        <w:fldChar w:fldCharType="begin"/>
      </w:r>
      <w:r w:rsidR="00005B4B">
        <w:rPr>
          <w:rFonts w:cs="Arial"/>
          <w:sz w:val="24"/>
          <w:szCs w:val="31"/>
        </w:rPr>
        <w:instrText xml:space="preserve"> HYPERLINK "http://www.tcd.ie/Student_Counselling/" </w:instrText>
      </w:r>
      <w:r>
        <w:rPr>
          <w:rFonts w:cs="Arial"/>
          <w:sz w:val="24"/>
          <w:szCs w:val="31"/>
        </w:rPr>
        <w:fldChar w:fldCharType="separate"/>
      </w:r>
      <w:r w:rsidR="0013381A" w:rsidRPr="00005B4B">
        <w:rPr>
          <w:rStyle w:val="Hyperlink"/>
          <w:rFonts w:cs="Arial"/>
          <w:sz w:val="24"/>
          <w:szCs w:val="31"/>
        </w:rPr>
        <w:t>Student Counselling Service</w:t>
      </w:r>
    </w:p>
    <w:p w:rsidR="0013381A" w:rsidRPr="00494983" w:rsidRDefault="00CB78E6" w:rsidP="004B73DF">
      <w:pPr>
        <w:shd w:val="clear" w:color="auto" w:fill="FFFFFF"/>
        <w:spacing w:after="300" w:line="240" w:lineRule="auto"/>
        <w:textAlignment w:val="center"/>
        <w:rPr>
          <w:rStyle w:val="Hyperlink"/>
          <w:rFonts w:eastAsia="Times New Roman" w:cs="Arial"/>
          <w:color w:val="auto"/>
          <w:sz w:val="24"/>
          <w:szCs w:val="24"/>
          <w:u w:val="none"/>
        </w:rPr>
      </w:pPr>
      <w:r>
        <w:rPr>
          <w:rFonts w:cs="Arial"/>
          <w:sz w:val="24"/>
          <w:szCs w:val="31"/>
        </w:rPr>
        <w:fldChar w:fldCharType="end"/>
      </w:r>
      <w:hyperlink r:id="rId112" w:history="1">
        <w:r w:rsidR="0013381A" w:rsidRPr="00494983">
          <w:rPr>
            <w:rStyle w:val="Hyperlink"/>
            <w:rFonts w:eastAsia="Times New Roman" w:cs="Arial"/>
            <w:sz w:val="24"/>
            <w:szCs w:val="24"/>
          </w:rPr>
          <w:t>College Health Centre</w:t>
        </w:r>
      </w:hyperlink>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113" w:history="1">
        <w:r w:rsidR="009B6254" w:rsidRPr="00494983">
          <w:rPr>
            <w:rFonts w:eastAsia="Times New Roman" w:cs="Arial"/>
            <w:color w:val="0033CC"/>
            <w:sz w:val="24"/>
            <w:szCs w:val="24"/>
            <w:u w:val="single"/>
          </w:rPr>
          <w:t>Assistive Technology in TCD</w:t>
        </w:r>
      </w:hyperlink>
    </w:p>
    <w:p w:rsidR="0048183F" w:rsidRPr="00494983" w:rsidRDefault="008A0A32" w:rsidP="004B73DF">
      <w:pPr>
        <w:shd w:val="clear" w:color="auto" w:fill="FFFFFF"/>
        <w:spacing w:after="300" w:line="240" w:lineRule="auto"/>
        <w:textAlignment w:val="center"/>
        <w:rPr>
          <w:rFonts w:cs="Arial"/>
          <w:sz w:val="24"/>
        </w:rPr>
      </w:pPr>
      <w:hyperlink r:id="rId114" w:history="1">
        <w:r w:rsidR="0048183F" w:rsidRPr="00494983">
          <w:rPr>
            <w:rStyle w:val="Hyperlink"/>
            <w:rFonts w:cs="Arial"/>
            <w:sz w:val="24"/>
          </w:rPr>
          <w:t>Student Learning Development</w:t>
        </w:r>
      </w:hyperlink>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15" w:history="1">
        <w:r w:rsidR="0013381A" w:rsidRPr="00494983">
          <w:rPr>
            <w:rStyle w:val="Hyperlink"/>
            <w:rFonts w:eastAsia="Times New Roman" w:cs="Arial"/>
            <w:sz w:val="24"/>
            <w:szCs w:val="24"/>
          </w:rPr>
          <w:t>Headstrong- The National Centre for Youth Mental Health</w:t>
        </w:r>
      </w:hyperlink>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16" w:history="1">
        <w:r w:rsidR="0013381A" w:rsidRPr="00494983">
          <w:rPr>
            <w:rStyle w:val="Hyperlink"/>
            <w:rFonts w:eastAsia="Times New Roman" w:cs="Arial"/>
            <w:sz w:val="24"/>
            <w:szCs w:val="24"/>
          </w:rPr>
          <w:t>Reach Out</w:t>
        </w:r>
      </w:hyperlink>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17" w:history="1">
        <w:r w:rsidR="0013381A" w:rsidRPr="00494983">
          <w:rPr>
            <w:rStyle w:val="Hyperlink"/>
            <w:rFonts w:eastAsia="Times New Roman" w:cs="Arial"/>
            <w:sz w:val="24"/>
            <w:szCs w:val="24"/>
          </w:rPr>
          <w:t>Mental Health Ireland</w:t>
        </w:r>
      </w:hyperlink>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18" w:history="1">
        <w:r w:rsidR="0013381A" w:rsidRPr="00494983">
          <w:rPr>
            <w:rStyle w:val="Hyperlink"/>
            <w:rFonts w:eastAsia="Times New Roman" w:cs="Arial"/>
            <w:sz w:val="24"/>
            <w:szCs w:val="24"/>
          </w:rPr>
          <w:t>Aware</w:t>
        </w:r>
      </w:hyperlink>
      <w:r w:rsidR="0013381A" w:rsidRPr="00494983">
        <w:rPr>
          <w:rFonts w:eastAsia="Times New Roman" w:cs="Arial"/>
          <w:sz w:val="24"/>
          <w:szCs w:val="24"/>
        </w:rPr>
        <w:t xml:space="preserve"> </w:t>
      </w:r>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19" w:history="1">
        <w:r w:rsidR="0013381A" w:rsidRPr="00494983">
          <w:rPr>
            <w:rStyle w:val="Hyperlink"/>
            <w:rFonts w:eastAsia="Times New Roman" w:cs="Arial"/>
            <w:sz w:val="24"/>
            <w:szCs w:val="24"/>
          </w:rPr>
          <w:t>Bodywhys</w:t>
        </w:r>
      </w:hyperlink>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20" w:history="1">
        <w:r w:rsidR="0013381A" w:rsidRPr="00494983">
          <w:rPr>
            <w:rStyle w:val="Hyperlink"/>
            <w:rFonts w:eastAsia="Times New Roman" w:cs="Arial"/>
            <w:sz w:val="24"/>
            <w:szCs w:val="24"/>
          </w:rPr>
          <w:t>OCD Ireland</w:t>
        </w:r>
      </w:hyperlink>
      <w:r w:rsidR="0013381A" w:rsidRPr="00494983">
        <w:rPr>
          <w:rFonts w:eastAsia="Times New Roman" w:cs="Arial"/>
          <w:sz w:val="24"/>
          <w:szCs w:val="24"/>
        </w:rPr>
        <w:t xml:space="preserve"> </w:t>
      </w:r>
    </w:p>
    <w:p w:rsidR="0013381A" w:rsidRPr="00494983" w:rsidRDefault="008A0A32" w:rsidP="004B73DF">
      <w:pPr>
        <w:shd w:val="clear" w:color="auto" w:fill="FFFFFF"/>
        <w:spacing w:after="300" w:line="240" w:lineRule="auto"/>
        <w:textAlignment w:val="center"/>
        <w:rPr>
          <w:rFonts w:eastAsia="Times New Roman" w:cs="Arial"/>
          <w:sz w:val="24"/>
          <w:szCs w:val="24"/>
        </w:rPr>
      </w:pPr>
      <w:hyperlink r:id="rId121" w:history="1">
        <w:r w:rsidR="0013381A" w:rsidRPr="00494983">
          <w:rPr>
            <w:rStyle w:val="Hyperlink"/>
            <w:rFonts w:eastAsia="Times New Roman" w:cs="Arial"/>
            <w:sz w:val="24"/>
            <w:szCs w:val="24"/>
          </w:rPr>
          <w:t>Shine</w:t>
        </w:r>
      </w:hyperlink>
    </w:p>
    <w:p w:rsidR="0013381A" w:rsidRPr="00494983" w:rsidRDefault="0013381A" w:rsidP="004B73DF">
      <w:pPr>
        <w:spacing w:line="240" w:lineRule="auto"/>
        <w:rPr>
          <w:rFonts w:cs="Arial"/>
          <w:b/>
          <w:color w:val="31849B" w:themeColor="accent5" w:themeShade="BF"/>
          <w:sz w:val="31"/>
          <w:szCs w:val="31"/>
        </w:rPr>
      </w:pPr>
      <w:r w:rsidRPr="00494983">
        <w:rPr>
          <w:rFonts w:cs="Arial"/>
          <w:b/>
          <w:color w:val="31849B" w:themeColor="accent5" w:themeShade="BF"/>
          <w:sz w:val="31"/>
          <w:szCs w:val="31"/>
        </w:rPr>
        <w:br w:type="page"/>
      </w:r>
    </w:p>
    <w:p w:rsidR="002A3797" w:rsidRPr="00494983" w:rsidRDefault="002A3797" w:rsidP="00005B4B">
      <w:pPr>
        <w:pStyle w:val="Heading2"/>
      </w:pPr>
      <w:bookmarkStart w:id="41" w:name="_Toc360619357"/>
      <w:r w:rsidRPr="00494983">
        <w:lastRenderedPageBreak/>
        <w:t>Supporting students with physical disabilities</w:t>
      </w:r>
      <w:bookmarkEnd w:id="41"/>
    </w:p>
    <w:p w:rsidR="002A3797" w:rsidRPr="00494983" w:rsidRDefault="002A3797" w:rsidP="002A3797">
      <w:pPr>
        <w:rPr>
          <w:rFonts w:cs="Arial"/>
          <w:sz w:val="24"/>
          <w:szCs w:val="24"/>
        </w:rPr>
      </w:pPr>
    </w:p>
    <w:p w:rsidR="002A3797" w:rsidRDefault="002A3797" w:rsidP="00620E06">
      <w:pPr>
        <w:rPr>
          <w:rFonts w:cs="Arial"/>
          <w:sz w:val="24"/>
          <w:szCs w:val="24"/>
        </w:rPr>
      </w:pPr>
      <w:r w:rsidRPr="00494983">
        <w:rPr>
          <w:rFonts w:cs="Arial"/>
          <w:sz w:val="24"/>
          <w:szCs w:val="24"/>
        </w:rPr>
        <w:t xml:space="preserve">This section introduces physical disability and some medical conditions that result in physical disabilities, and explores how these may impact a student’s academic performance and participation in college life. Here, the main focus is to suggest ways in which you as a </w:t>
      </w:r>
      <w:r w:rsidRPr="00494983">
        <w:rPr>
          <w:rFonts w:cs="Arial"/>
          <w:b/>
          <w:sz w:val="24"/>
          <w:szCs w:val="24"/>
        </w:rPr>
        <w:t>staff member</w:t>
      </w:r>
      <w:r w:rsidRPr="00494983">
        <w:rPr>
          <w:rFonts w:cs="Arial"/>
          <w:sz w:val="24"/>
          <w:szCs w:val="24"/>
        </w:rPr>
        <w:t xml:space="preserve"> can support students with physical disabilities in </w:t>
      </w:r>
      <w:r w:rsidR="00620E06">
        <w:rPr>
          <w:rFonts w:cs="Arial"/>
          <w:sz w:val="24"/>
          <w:szCs w:val="24"/>
        </w:rPr>
        <w:t xml:space="preserve">their role of being a student. </w:t>
      </w:r>
    </w:p>
    <w:p w:rsidR="00620E06" w:rsidRPr="00620E06" w:rsidRDefault="00620E06" w:rsidP="00620E06">
      <w:pPr>
        <w:rPr>
          <w:rFonts w:cs="Arial"/>
          <w:sz w:val="24"/>
          <w:szCs w:val="24"/>
        </w:rPr>
      </w:pPr>
    </w:p>
    <w:p w:rsidR="002A3797" w:rsidRPr="00494983" w:rsidRDefault="002A3797" w:rsidP="00005B4B">
      <w:pPr>
        <w:pStyle w:val="Heading3"/>
      </w:pPr>
      <w:bookmarkStart w:id="42" w:name="_Toc360619358"/>
      <w:r w:rsidRPr="00494983">
        <w:t>Introduction</w:t>
      </w:r>
      <w:bookmarkEnd w:id="42"/>
    </w:p>
    <w:p w:rsidR="002A3797" w:rsidRDefault="002A3797" w:rsidP="00092284">
      <w:pPr>
        <w:rPr>
          <w:rFonts w:cs="Arial"/>
          <w:sz w:val="24"/>
          <w:szCs w:val="24"/>
        </w:rPr>
      </w:pPr>
      <w:r w:rsidRPr="00494983">
        <w:rPr>
          <w:rFonts w:cs="Arial"/>
          <w:sz w:val="24"/>
          <w:szCs w:val="24"/>
        </w:rPr>
        <w:t>Physical disabilities result from conditions that affect the physical body. These can include conditions such as brain injuries, spinal cord injury, cerebral palsy, multipl</w:t>
      </w:r>
      <w:r w:rsidR="00DA74D3" w:rsidRPr="00494983">
        <w:rPr>
          <w:rFonts w:cs="Arial"/>
          <w:sz w:val="24"/>
          <w:szCs w:val="24"/>
        </w:rPr>
        <w:t>e sclerosis, spina bifida</w:t>
      </w:r>
      <w:r w:rsidR="00D930F7">
        <w:rPr>
          <w:rFonts w:cs="Arial"/>
          <w:sz w:val="24"/>
          <w:szCs w:val="24"/>
        </w:rPr>
        <w:t>, and amputations</w:t>
      </w:r>
      <w:r w:rsidR="00DA74D3" w:rsidRPr="00494983">
        <w:rPr>
          <w:rFonts w:cs="Arial"/>
          <w:sz w:val="24"/>
          <w:szCs w:val="24"/>
        </w:rPr>
        <w:t>.</w:t>
      </w:r>
      <w:r w:rsidR="00D930F7">
        <w:rPr>
          <w:rFonts w:cs="Arial"/>
          <w:sz w:val="24"/>
          <w:szCs w:val="24"/>
        </w:rPr>
        <w:t xml:space="preserve"> Severe </w:t>
      </w:r>
      <w:r w:rsidR="00D930F7">
        <w:t>respiratory and cardiac diseases can also affect mobility</w:t>
      </w:r>
      <w:r w:rsidR="00D930F7">
        <w:rPr>
          <w:rFonts w:cs="Arial"/>
          <w:sz w:val="24"/>
          <w:szCs w:val="24"/>
        </w:rPr>
        <w:t xml:space="preserve">. </w:t>
      </w:r>
      <w:r w:rsidRPr="00494983">
        <w:rPr>
          <w:rFonts w:cs="Arial"/>
          <w:sz w:val="24"/>
          <w:szCs w:val="24"/>
        </w:rPr>
        <w:t>Students with physical disabilities often face major obstacles within the College</w:t>
      </w:r>
      <w:r w:rsidR="00092284">
        <w:rPr>
          <w:rFonts w:cs="Arial"/>
          <w:sz w:val="24"/>
          <w:szCs w:val="24"/>
        </w:rPr>
        <w:t xml:space="preserve"> </w:t>
      </w:r>
      <w:r w:rsidRPr="00494983">
        <w:rPr>
          <w:rFonts w:cs="Arial"/>
          <w:sz w:val="24"/>
          <w:szCs w:val="24"/>
        </w:rPr>
        <w:t>physical and social environment.</w:t>
      </w:r>
    </w:p>
    <w:p w:rsidR="00AC6B7F" w:rsidRPr="00092284" w:rsidRDefault="00AC6B7F" w:rsidP="00092284">
      <w:pPr>
        <w:rPr>
          <w:rFonts w:cs="Arial"/>
          <w:sz w:val="24"/>
          <w:szCs w:val="24"/>
        </w:rPr>
      </w:pPr>
    </w:p>
    <w:p w:rsidR="002A3797" w:rsidRPr="00494983" w:rsidRDefault="002A3797" w:rsidP="00005B4B">
      <w:pPr>
        <w:pStyle w:val="Heading3"/>
        <w:rPr>
          <w:rFonts w:eastAsia="Times New Roman"/>
        </w:rPr>
      </w:pPr>
      <w:bookmarkStart w:id="43" w:name="_Toc360619359"/>
      <w:r w:rsidRPr="00494983">
        <w:rPr>
          <w:rFonts w:eastAsia="Times New Roman"/>
        </w:rPr>
        <w:t>Difficulties that may be experienced by university students with physical disabilities</w:t>
      </w:r>
      <w:bookmarkEnd w:id="43"/>
    </w:p>
    <w:p w:rsidR="002A3797" w:rsidRPr="00494983" w:rsidRDefault="002A3797" w:rsidP="002A3797">
      <w:pPr>
        <w:pStyle w:val="ListParagraph"/>
        <w:numPr>
          <w:ilvl w:val="0"/>
          <w:numId w:val="16"/>
        </w:numPr>
        <w:contextualSpacing w:val="0"/>
        <w:rPr>
          <w:rFonts w:cs="Arial"/>
          <w:sz w:val="24"/>
          <w:szCs w:val="24"/>
        </w:rPr>
      </w:pPr>
      <w:r w:rsidRPr="00494983">
        <w:rPr>
          <w:rFonts w:cs="Arial"/>
          <w:sz w:val="24"/>
          <w:szCs w:val="24"/>
        </w:rPr>
        <w:t>Students may face difficulties with physical access to buildings</w:t>
      </w:r>
      <w:r w:rsidR="00D930F7">
        <w:rPr>
          <w:rFonts w:cs="Arial"/>
          <w:sz w:val="24"/>
          <w:szCs w:val="24"/>
        </w:rPr>
        <w:t xml:space="preserve"> and rooms</w:t>
      </w:r>
      <w:r w:rsidRPr="00494983">
        <w:rPr>
          <w:rFonts w:cs="Arial"/>
          <w:sz w:val="24"/>
          <w:szCs w:val="24"/>
        </w:rPr>
        <w:t xml:space="preserve"> on campus</w:t>
      </w:r>
      <w:r w:rsidR="00771756">
        <w:rPr>
          <w:rFonts w:cs="Arial"/>
          <w:sz w:val="24"/>
          <w:szCs w:val="24"/>
        </w:rPr>
        <w:t>. Students may be unable to access some activities or events with peers.</w:t>
      </w:r>
    </w:p>
    <w:p w:rsidR="002A3797" w:rsidRPr="00494983" w:rsidRDefault="002A3797" w:rsidP="002A3797">
      <w:pPr>
        <w:pStyle w:val="ListParagraph"/>
        <w:numPr>
          <w:ilvl w:val="0"/>
          <w:numId w:val="16"/>
        </w:numPr>
        <w:contextualSpacing w:val="0"/>
        <w:rPr>
          <w:rFonts w:cs="Arial"/>
          <w:sz w:val="24"/>
          <w:szCs w:val="24"/>
        </w:rPr>
      </w:pPr>
      <w:r w:rsidRPr="00494983">
        <w:rPr>
          <w:rFonts w:cs="Arial"/>
          <w:sz w:val="24"/>
          <w:szCs w:val="24"/>
        </w:rPr>
        <w:t xml:space="preserve">Students may have difficulty or be unable to write, hold, or manipulate objects. </w:t>
      </w:r>
      <w:r w:rsidR="00D930F7">
        <w:t>Students may, for example encounter difficulties in the use of the library for accessing and reading texts, and finding appropriate desk space.</w:t>
      </w:r>
    </w:p>
    <w:p w:rsidR="002A3797" w:rsidRPr="00494983" w:rsidRDefault="002A3797" w:rsidP="002A3797">
      <w:pPr>
        <w:pStyle w:val="ListParagraph"/>
        <w:numPr>
          <w:ilvl w:val="0"/>
          <w:numId w:val="16"/>
        </w:numPr>
        <w:contextualSpacing w:val="0"/>
        <w:rPr>
          <w:rFonts w:cs="Arial"/>
          <w:sz w:val="24"/>
          <w:szCs w:val="24"/>
        </w:rPr>
      </w:pPr>
      <w:r w:rsidRPr="00494983">
        <w:rPr>
          <w:rFonts w:cs="Arial"/>
          <w:sz w:val="24"/>
          <w:szCs w:val="24"/>
        </w:rPr>
        <w:t>Students who use wheelchairs, crutches, canes, or prostheses may find it difficult moving from place to place, and face obstacles in the physical environment.</w:t>
      </w:r>
    </w:p>
    <w:p w:rsidR="002A3797" w:rsidRPr="00494983" w:rsidRDefault="00092284" w:rsidP="002A3797">
      <w:pPr>
        <w:pStyle w:val="ListParagraph"/>
        <w:numPr>
          <w:ilvl w:val="0"/>
          <w:numId w:val="16"/>
        </w:numPr>
        <w:contextualSpacing w:val="0"/>
        <w:rPr>
          <w:rFonts w:eastAsia="Times New Roman" w:cs="Arial"/>
          <w:sz w:val="24"/>
          <w:szCs w:val="24"/>
          <w:lang w:eastAsia="en-IE"/>
        </w:rPr>
      </w:pPr>
      <w:r>
        <w:rPr>
          <w:rFonts w:eastAsia="Times New Roman" w:cs="Arial"/>
          <w:sz w:val="24"/>
          <w:szCs w:val="24"/>
          <w:lang w:eastAsia="en-IE"/>
        </w:rPr>
        <w:t>It may take students more time</w:t>
      </w:r>
      <w:r w:rsidR="002A3797" w:rsidRPr="00494983">
        <w:rPr>
          <w:rFonts w:eastAsia="Times New Roman" w:cs="Arial"/>
          <w:sz w:val="24"/>
          <w:szCs w:val="24"/>
          <w:lang w:eastAsia="en-IE"/>
        </w:rPr>
        <w:t xml:space="preserve"> to complete coursework.</w:t>
      </w:r>
    </w:p>
    <w:p w:rsidR="002A3797" w:rsidRPr="00494983" w:rsidRDefault="002A3797" w:rsidP="002A3797">
      <w:pPr>
        <w:pStyle w:val="ListParagraph"/>
        <w:numPr>
          <w:ilvl w:val="0"/>
          <w:numId w:val="16"/>
        </w:numPr>
        <w:contextualSpacing w:val="0"/>
        <w:rPr>
          <w:rFonts w:cs="Arial"/>
          <w:sz w:val="24"/>
          <w:szCs w:val="24"/>
        </w:rPr>
      </w:pPr>
      <w:r w:rsidRPr="00494983">
        <w:rPr>
          <w:rFonts w:cs="Arial"/>
          <w:sz w:val="24"/>
          <w:szCs w:val="24"/>
        </w:rPr>
        <w:t xml:space="preserve">Students may tire easily, and find it difficult to maintain energy and stamina throughout the college day. </w:t>
      </w:r>
    </w:p>
    <w:p w:rsidR="00C22994" w:rsidRDefault="002A3797" w:rsidP="00C22994">
      <w:pPr>
        <w:pStyle w:val="ListParagraph"/>
        <w:numPr>
          <w:ilvl w:val="0"/>
          <w:numId w:val="16"/>
        </w:numPr>
        <w:contextualSpacing w:val="0"/>
        <w:rPr>
          <w:rFonts w:cs="Arial"/>
          <w:sz w:val="24"/>
          <w:szCs w:val="24"/>
        </w:rPr>
      </w:pPr>
      <w:r w:rsidRPr="00494983">
        <w:rPr>
          <w:rFonts w:cs="Arial"/>
          <w:sz w:val="24"/>
          <w:szCs w:val="24"/>
        </w:rPr>
        <w:t>Fatigue and weakness may make it difficult for the students to complete assignments and perform in exams</w:t>
      </w:r>
    </w:p>
    <w:p w:rsidR="00C22994" w:rsidRPr="00C22994" w:rsidRDefault="00C22994" w:rsidP="00C22994">
      <w:pPr>
        <w:rPr>
          <w:rFonts w:cs="Arial"/>
          <w:sz w:val="24"/>
          <w:szCs w:val="24"/>
        </w:rPr>
      </w:pPr>
      <w:r>
        <w:rPr>
          <w:noProof/>
        </w:rPr>
        <w:lastRenderedPageBreak/>
        <w:drawing>
          <wp:inline distT="0" distB="0" distL="0" distR="0">
            <wp:extent cx="1533525" cy="2105025"/>
            <wp:effectExtent l="0" t="0" r="9525" b="9525"/>
            <wp:docPr id="17" name="Picture 17" descr="Door access p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13-14\Admin docs\DS IT\DS Websites\Imagery-Intern\STOCK IMAGES\Intern STILLS\STILLS - WHEELCHAIR ACCESS.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34467" cy="2106318"/>
                    </a:xfrm>
                    <a:prstGeom prst="rect">
                      <a:avLst/>
                    </a:prstGeom>
                    <a:noFill/>
                    <a:ln>
                      <a:noFill/>
                    </a:ln>
                  </pic:spPr>
                </pic:pic>
              </a:graphicData>
            </a:graphic>
          </wp:inline>
        </w:drawing>
      </w:r>
    </w:p>
    <w:p w:rsidR="00AC6B7F" w:rsidRPr="00E93B50" w:rsidRDefault="00AC6B7F" w:rsidP="00AC6B7F">
      <w:pPr>
        <w:pStyle w:val="ListParagraph"/>
        <w:ind w:left="360"/>
        <w:contextualSpacing w:val="0"/>
        <w:rPr>
          <w:rFonts w:cs="Arial"/>
          <w:sz w:val="24"/>
          <w:szCs w:val="24"/>
        </w:rPr>
      </w:pPr>
    </w:p>
    <w:p w:rsidR="002A3797" w:rsidRPr="00494983" w:rsidRDefault="002A3797" w:rsidP="00005B4B">
      <w:pPr>
        <w:pStyle w:val="Heading3"/>
        <w:rPr>
          <w:rFonts w:eastAsia="Times New Roman"/>
        </w:rPr>
      </w:pPr>
      <w:bookmarkStart w:id="44" w:name="_Toc360619360"/>
      <w:r w:rsidRPr="00494983">
        <w:rPr>
          <w:rFonts w:eastAsia="Times New Roman"/>
        </w:rPr>
        <w:t>Strategies for staff to support students</w:t>
      </w:r>
      <w:bookmarkEnd w:id="44"/>
    </w:p>
    <w:p w:rsidR="002A3797" w:rsidRPr="00494983" w:rsidRDefault="002A3797" w:rsidP="002A3797">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123"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a physical disability to their School. Access the LENS report for details on how you can support the student. </w:t>
      </w:r>
      <w:r w:rsidRPr="00494983">
        <w:rPr>
          <w:rFonts w:eastAsia="Times New Roman" w:cs="Arial"/>
          <w:sz w:val="24"/>
          <w:szCs w:val="24"/>
          <w:lang w:eastAsia="en-IE"/>
        </w:rPr>
        <w:t>Implement and support a student’s reasonable accommodations with efficiency and discretion. Be mindful of how having a physical disability may impact a student’s experience of college life.</w:t>
      </w:r>
    </w:p>
    <w:p w:rsidR="002A3797" w:rsidRPr="00494983" w:rsidRDefault="002A3797" w:rsidP="002A3797">
      <w:pPr>
        <w:pStyle w:val="ListParagraph"/>
        <w:shd w:val="clear" w:color="auto" w:fill="FFFFFF"/>
        <w:spacing w:after="300"/>
        <w:ind w:left="360"/>
        <w:textAlignment w:val="center"/>
        <w:rPr>
          <w:rFonts w:eastAsia="Times New Roman" w:cs="Arial"/>
          <w:sz w:val="24"/>
          <w:szCs w:val="24"/>
          <w:lang w:eastAsia="en-IE"/>
        </w:rPr>
      </w:pPr>
    </w:p>
    <w:p w:rsidR="002A3797" w:rsidRPr="00494983" w:rsidRDefault="002A3797" w:rsidP="002A3797">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color w:val="000000"/>
          <w:sz w:val="24"/>
          <w:szCs w:val="24"/>
        </w:rPr>
        <w:t xml:space="preserve">Be conscious that the student may tire easily and may require rest periods or breaks during lectures, tutorials or class tests. </w:t>
      </w:r>
    </w:p>
    <w:p w:rsidR="002A3797" w:rsidRPr="00494983" w:rsidRDefault="002A3797" w:rsidP="002A3797">
      <w:pPr>
        <w:pStyle w:val="ListParagraph"/>
        <w:ind w:left="360"/>
        <w:rPr>
          <w:rFonts w:eastAsia="Times New Roman" w:cs="Arial"/>
          <w:color w:val="000000"/>
          <w:sz w:val="24"/>
          <w:szCs w:val="24"/>
        </w:rPr>
      </w:pPr>
    </w:p>
    <w:p w:rsidR="002A3797" w:rsidRPr="00494983" w:rsidRDefault="002A3797" w:rsidP="002A3797">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color w:val="000000"/>
          <w:sz w:val="24"/>
          <w:szCs w:val="24"/>
        </w:rPr>
        <w:t>Do not push a person’s wheelchair without their permission – offer help if you think it is required but do not impose it. When talking to a person who uses a wheelchair sit down (if possible) so that you are both on the same level.</w:t>
      </w:r>
    </w:p>
    <w:p w:rsidR="002A3797" w:rsidRPr="00494983" w:rsidRDefault="002A3797" w:rsidP="002A3797">
      <w:pPr>
        <w:numPr>
          <w:ilvl w:val="0"/>
          <w:numId w:val="8"/>
        </w:numPr>
        <w:shd w:val="clear" w:color="auto" w:fill="FFFFFF"/>
        <w:ind w:left="360"/>
        <w:contextualSpacing/>
        <w:rPr>
          <w:rFonts w:eastAsia="Times New Roman" w:cs="Arial"/>
          <w:color w:val="000000"/>
          <w:sz w:val="24"/>
          <w:szCs w:val="24"/>
        </w:rPr>
      </w:pPr>
      <w:r w:rsidRPr="00494983">
        <w:rPr>
          <w:rFonts w:eastAsia="Times New Roman" w:cs="Arial"/>
          <w:bCs/>
          <w:sz w:val="24"/>
          <w:szCs w:val="24"/>
        </w:rPr>
        <w:t>Make lecture notes available in advance</w:t>
      </w:r>
      <w:r w:rsidRPr="00494983">
        <w:rPr>
          <w:rFonts w:eastAsia="Times New Roman" w:cs="Arial"/>
          <w:sz w:val="24"/>
          <w:szCs w:val="24"/>
        </w:rPr>
        <w:t xml:space="preserve"> if possible. Having lecture notes available online enables students to reduce the amount of handwritten notes they need to take during the lecture. This may enable the student to conserve energy for the rest of the college day. Some students with physical disabilities may have a note-taker. </w:t>
      </w:r>
    </w:p>
    <w:p w:rsidR="002A3797" w:rsidRPr="00494983" w:rsidRDefault="002A3797" w:rsidP="002A3797">
      <w:pPr>
        <w:pStyle w:val="ListParagraph"/>
        <w:numPr>
          <w:ilvl w:val="0"/>
          <w:numId w:val="8"/>
        </w:numPr>
        <w:shd w:val="clear" w:color="auto" w:fill="FFFFFF"/>
        <w:spacing w:after="360"/>
        <w:ind w:left="360"/>
        <w:rPr>
          <w:rFonts w:eastAsia="Times New Roman" w:cs="Arial"/>
          <w:sz w:val="24"/>
          <w:szCs w:val="24"/>
        </w:rPr>
      </w:pPr>
      <w:r w:rsidRPr="00494983">
        <w:rPr>
          <w:rFonts w:eastAsia="Times New Roman" w:cs="Arial"/>
          <w:sz w:val="24"/>
          <w:szCs w:val="24"/>
        </w:rPr>
        <w:t>When planning course timetables, try to ensure timetabling gives all students sufficient time to move between teaching venues. Try to avoid significant location changes within a college day e.g. Trinity main campus and Trinity Centre for Health Sciences, St. James’s Hospital.</w:t>
      </w:r>
    </w:p>
    <w:p w:rsidR="002A3797" w:rsidRPr="00494983" w:rsidRDefault="002A3797" w:rsidP="002A3797">
      <w:pPr>
        <w:pStyle w:val="ListParagraph"/>
        <w:shd w:val="clear" w:color="auto" w:fill="FFFFFF"/>
        <w:spacing w:after="360"/>
        <w:ind w:left="360"/>
        <w:rPr>
          <w:rFonts w:eastAsia="Times New Roman" w:cs="Arial"/>
          <w:sz w:val="24"/>
          <w:szCs w:val="24"/>
        </w:rPr>
      </w:pPr>
    </w:p>
    <w:p w:rsidR="002A3797" w:rsidRPr="00494983" w:rsidRDefault="002A3797" w:rsidP="002A3797">
      <w:pPr>
        <w:pStyle w:val="ListParagraph"/>
        <w:numPr>
          <w:ilvl w:val="0"/>
          <w:numId w:val="8"/>
        </w:numPr>
        <w:shd w:val="clear" w:color="auto" w:fill="FFFFFF"/>
        <w:spacing w:after="360"/>
        <w:ind w:left="360"/>
        <w:contextualSpacing w:val="0"/>
        <w:rPr>
          <w:rFonts w:eastAsia="Times New Roman" w:cs="Arial"/>
          <w:sz w:val="24"/>
          <w:szCs w:val="24"/>
        </w:rPr>
      </w:pPr>
      <w:r w:rsidRPr="00494983">
        <w:rPr>
          <w:rFonts w:eastAsia="Times New Roman" w:cs="Arial"/>
          <w:sz w:val="24"/>
          <w:szCs w:val="24"/>
        </w:rPr>
        <w:t xml:space="preserve">See </w:t>
      </w:r>
      <w:hyperlink r:id="rId124" w:history="1">
        <w:r w:rsidRPr="00494983">
          <w:rPr>
            <w:rStyle w:val="Hyperlink"/>
            <w:rFonts w:eastAsia="Times New Roman" w:cs="Arial"/>
            <w:sz w:val="24"/>
            <w:szCs w:val="24"/>
          </w:rPr>
          <w:t>here</w:t>
        </w:r>
      </w:hyperlink>
      <w:r w:rsidRPr="00494983">
        <w:rPr>
          <w:rFonts w:eastAsia="Times New Roman" w:cs="Arial"/>
          <w:sz w:val="24"/>
          <w:szCs w:val="24"/>
        </w:rPr>
        <w:t xml:space="preserve"> for a map of accessible venues on campus and </w:t>
      </w:r>
      <w:hyperlink r:id="rId125" w:history="1">
        <w:r w:rsidRPr="00494983">
          <w:rPr>
            <w:rStyle w:val="Hyperlink"/>
            <w:rFonts w:eastAsia="Times New Roman" w:cs="Arial"/>
            <w:sz w:val="24"/>
            <w:szCs w:val="24"/>
          </w:rPr>
          <w:t>here</w:t>
        </w:r>
      </w:hyperlink>
      <w:r w:rsidRPr="00494983">
        <w:rPr>
          <w:rFonts w:eastAsia="Times New Roman" w:cs="Arial"/>
          <w:sz w:val="24"/>
          <w:szCs w:val="24"/>
        </w:rPr>
        <w:t xml:space="preserve"> for </w:t>
      </w:r>
      <w:r w:rsidRPr="00494983">
        <w:rPr>
          <w:rFonts w:cs="Arial"/>
          <w:sz w:val="24"/>
          <w:szCs w:val="24"/>
        </w:rPr>
        <w:t xml:space="preserve">additional information on the </w:t>
      </w:r>
      <w:hyperlink r:id="rId126" w:tgtFrame="_blank" w:history="1">
        <w:r w:rsidRPr="00494983">
          <w:rPr>
            <w:rStyle w:val="Hyperlink"/>
            <w:rFonts w:cs="Arial"/>
            <w:color w:val="auto"/>
            <w:sz w:val="24"/>
            <w:szCs w:val="24"/>
            <w:u w:val="none"/>
          </w:rPr>
          <w:t>location and accessibility of buildings</w:t>
        </w:r>
      </w:hyperlink>
      <w:r w:rsidRPr="00494983">
        <w:rPr>
          <w:rFonts w:cs="Arial"/>
          <w:sz w:val="24"/>
          <w:szCs w:val="24"/>
        </w:rPr>
        <w:t xml:space="preserve"> in College.</w:t>
      </w:r>
      <w:r w:rsidR="00D930F7">
        <w:rPr>
          <w:rFonts w:cs="Arial"/>
          <w:sz w:val="24"/>
          <w:szCs w:val="24"/>
        </w:rPr>
        <w:t xml:space="preserve"> </w:t>
      </w:r>
    </w:p>
    <w:p w:rsidR="002A3797" w:rsidRPr="00494983" w:rsidRDefault="002A3797" w:rsidP="002A3797">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Students with complex needs or severely reduced mobility may have a Personal Emergency Evacuation Plan (PEEPS). The information for the student’s safe evacuation in </w:t>
      </w:r>
      <w:r w:rsidRPr="00494983">
        <w:rPr>
          <w:rFonts w:eastAsia="Times New Roman" w:cs="Arial"/>
          <w:sz w:val="24"/>
          <w:szCs w:val="24"/>
          <w:lang w:eastAsia="en-IE"/>
        </w:rPr>
        <w:lastRenderedPageBreak/>
        <w:t xml:space="preserve">the event of an emergency will be contained in their LENS report. Training in the use of the evacuation equipment can be obtained from the Disability Service. </w:t>
      </w:r>
    </w:p>
    <w:p w:rsidR="002A3797" w:rsidRPr="00494983" w:rsidRDefault="002A3797" w:rsidP="002A3797">
      <w:pPr>
        <w:pStyle w:val="ListParagraph"/>
        <w:shd w:val="clear" w:color="auto" w:fill="FFFFFF"/>
        <w:spacing w:after="300"/>
        <w:ind w:left="360"/>
        <w:textAlignment w:val="center"/>
        <w:rPr>
          <w:rFonts w:eastAsia="Times New Roman" w:cs="Arial"/>
          <w:sz w:val="24"/>
          <w:szCs w:val="24"/>
          <w:lang w:eastAsia="en-IE"/>
        </w:rPr>
      </w:pPr>
    </w:p>
    <w:p w:rsidR="00E93B50" w:rsidRPr="00AC6B7F" w:rsidRDefault="002A3797" w:rsidP="002A3797">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127"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2A3797" w:rsidRPr="00005B4B" w:rsidRDefault="002A3797" w:rsidP="00005B4B">
      <w:pPr>
        <w:pStyle w:val="Heading3"/>
      </w:pPr>
      <w:bookmarkStart w:id="45" w:name="_Toc360619361"/>
      <w:r w:rsidRPr="00005B4B">
        <w:t>Further information</w:t>
      </w:r>
      <w:bookmarkEnd w:id="45"/>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128" w:history="1">
        <w:r w:rsidR="009B6254" w:rsidRPr="00494983">
          <w:rPr>
            <w:rFonts w:eastAsia="Times New Roman" w:cs="Arial"/>
            <w:color w:val="0033CC"/>
            <w:sz w:val="24"/>
            <w:szCs w:val="24"/>
            <w:u w:val="single"/>
          </w:rPr>
          <w:t>Assistive Technology in TCD</w:t>
        </w:r>
      </w:hyperlink>
    </w:p>
    <w:p w:rsidR="00005B4B" w:rsidRDefault="008A0A32" w:rsidP="00620E06">
      <w:pPr>
        <w:shd w:val="clear" w:color="auto" w:fill="FFFFFF"/>
        <w:spacing w:after="300"/>
        <w:textAlignment w:val="center"/>
        <w:rPr>
          <w:rFonts w:cs="Arial"/>
          <w:color w:val="3312AE"/>
          <w:sz w:val="24"/>
        </w:rPr>
      </w:pPr>
      <w:hyperlink r:id="rId129" w:history="1">
        <w:r w:rsidR="002A3797" w:rsidRPr="00494983">
          <w:rPr>
            <w:rStyle w:val="Hyperlink"/>
            <w:rFonts w:cs="Arial"/>
            <w:color w:val="3312AE"/>
            <w:sz w:val="24"/>
          </w:rPr>
          <w:t>Student Learning Development</w:t>
        </w:r>
      </w:hyperlink>
    </w:p>
    <w:p w:rsidR="00E17CD6" w:rsidRDefault="00E17CD6">
      <w:pPr>
        <w:rPr>
          <w:rFonts w:eastAsiaTheme="majorEastAsia" w:cstheme="majorBidi"/>
          <w:b/>
          <w:bCs/>
          <w:color w:val="151CAB"/>
          <w:sz w:val="28"/>
          <w:szCs w:val="26"/>
        </w:rPr>
      </w:pPr>
      <w:bookmarkStart w:id="46" w:name="_Toc360619362"/>
      <w:r>
        <w:br w:type="page"/>
      </w:r>
    </w:p>
    <w:p w:rsidR="002A3797" w:rsidRPr="00494983" w:rsidRDefault="002A3797" w:rsidP="00005B4B">
      <w:pPr>
        <w:pStyle w:val="Heading2"/>
      </w:pPr>
      <w:r w:rsidRPr="00494983">
        <w:lastRenderedPageBreak/>
        <w:t>Supporting students with specific learning difficulties</w:t>
      </w:r>
      <w:bookmarkEnd w:id="46"/>
    </w:p>
    <w:p w:rsidR="002A3797" w:rsidRPr="00494983" w:rsidRDefault="002A3797" w:rsidP="002A3797">
      <w:pPr>
        <w:rPr>
          <w:rFonts w:cs="Arial"/>
          <w:sz w:val="24"/>
          <w:szCs w:val="24"/>
        </w:rPr>
      </w:pPr>
    </w:p>
    <w:p w:rsidR="002A3797" w:rsidRDefault="002A3797" w:rsidP="002A3797">
      <w:pPr>
        <w:rPr>
          <w:rFonts w:cs="Arial"/>
          <w:sz w:val="24"/>
          <w:szCs w:val="24"/>
        </w:rPr>
      </w:pPr>
      <w:r w:rsidRPr="00494983">
        <w:rPr>
          <w:rFonts w:cs="Arial"/>
          <w:sz w:val="24"/>
          <w:szCs w:val="24"/>
        </w:rPr>
        <w:t xml:space="preserve">This section introduces the different Specific Learning Difficulties (SpLDs) and explores how they may impact on a student’s academic performance and participation in college. Here, the main focus is to suggest ways in which you as a </w:t>
      </w:r>
      <w:r w:rsidRPr="00494983">
        <w:rPr>
          <w:rFonts w:cs="Arial"/>
          <w:b/>
          <w:sz w:val="24"/>
          <w:szCs w:val="24"/>
        </w:rPr>
        <w:t>staff member</w:t>
      </w:r>
      <w:r w:rsidRPr="00494983">
        <w:rPr>
          <w:rFonts w:cs="Arial"/>
          <w:sz w:val="24"/>
          <w:szCs w:val="24"/>
        </w:rPr>
        <w:t xml:space="preserve"> can support students with specific learning difficulties (dyslexia, dysgraphia, </w:t>
      </w:r>
      <w:r w:rsidR="00AC6B7F" w:rsidRPr="00494983">
        <w:rPr>
          <w:rFonts w:cs="Arial"/>
          <w:sz w:val="24"/>
          <w:szCs w:val="24"/>
        </w:rPr>
        <w:t>and dyscalculia</w:t>
      </w:r>
      <w:r w:rsidRPr="00494983">
        <w:rPr>
          <w:rFonts w:cs="Arial"/>
          <w:sz w:val="24"/>
          <w:szCs w:val="24"/>
        </w:rPr>
        <w:t xml:space="preserve">) within </w:t>
      </w:r>
      <w:r w:rsidR="00C26796">
        <w:rPr>
          <w:rFonts w:cs="Arial"/>
          <w:sz w:val="24"/>
          <w:szCs w:val="24"/>
        </w:rPr>
        <w:t xml:space="preserve">their role of being a student. </w:t>
      </w:r>
    </w:p>
    <w:p w:rsidR="00C26796" w:rsidRPr="00C26796" w:rsidRDefault="00C26796" w:rsidP="002A3797">
      <w:pPr>
        <w:rPr>
          <w:rFonts w:cs="Arial"/>
          <w:sz w:val="24"/>
          <w:szCs w:val="24"/>
        </w:rPr>
      </w:pPr>
    </w:p>
    <w:p w:rsidR="002A3797" w:rsidRPr="00494983" w:rsidRDefault="002A3797" w:rsidP="00005B4B">
      <w:pPr>
        <w:pStyle w:val="Heading3"/>
      </w:pPr>
      <w:bookmarkStart w:id="47" w:name="_Toc360619363"/>
      <w:r w:rsidRPr="00494983">
        <w:t>Introduction</w:t>
      </w:r>
      <w:bookmarkEnd w:id="47"/>
    </w:p>
    <w:p w:rsidR="002A3797" w:rsidRDefault="002A3797" w:rsidP="00D930F7">
      <w:pPr>
        <w:shd w:val="clear" w:color="auto" w:fill="FFFFFF"/>
        <w:spacing w:after="300"/>
        <w:textAlignment w:val="center"/>
        <w:rPr>
          <w:rFonts w:eastAsia="Times New Roman" w:cs="Arial"/>
          <w:sz w:val="24"/>
          <w:szCs w:val="24"/>
        </w:rPr>
      </w:pPr>
      <w:r w:rsidRPr="00D930F7">
        <w:rPr>
          <w:rFonts w:cs="Arial"/>
          <w:sz w:val="24"/>
          <w:szCs w:val="24"/>
        </w:rPr>
        <w:t>A learning difficulty or disability is characterised by a discrepancy between intellectual capacity and achievement</w:t>
      </w:r>
      <w:r w:rsidRPr="00D930F7">
        <w:rPr>
          <w:color w:val="0E2778"/>
          <w:sz w:val="18"/>
          <w:szCs w:val="18"/>
        </w:rPr>
        <w:t xml:space="preserve">. </w:t>
      </w:r>
      <w:r w:rsidRPr="00D930F7">
        <w:rPr>
          <w:rFonts w:cs="Arial"/>
          <w:sz w:val="24"/>
          <w:szCs w:val="24"/>
        </w:rPr>
        <w:t>There are three major specific learning difficulties: dyslexia, dysgraphia, and dyscalculia.</w:t>
      </w:r>
      <w:r w:rsidRPr="00D930F7">
        <w:rPr>
          <w:rFonts w:cs="Arial"/>
          <w:b/>
          <w:sz w:val="24"/>
          <w:szCs w:val="24"/>
        </w:rPr>
        <w:t xml:space="preserve"> </w:t>
      </w:r>
      <w:r w:rsidR="00D930F7">
        <w:rPr>
          <w:rFonts w:eastAsia="Times New Roman" w:cs="Arial"/>
          <w:sz w:val="24"/>
          <w:szCs w:val="24"/>
        </w:rPr>
        <w:t xml:space="preserve">Other learning difficulties include difficulties with auditory processing, memory, reading/visual difficulties. </w:t>
      </w:r>
    </w:p>
    <w:p w:rsidR="001D539B" w:rsidRPr="00D930F7" w:rsidRDefault="001D539B" w:rsidP="00D930F7">
      <w:pPr>
        <w:shd w:val="clear" w:color="auto" w:fill="FFFFFF"/>
        <w:spacing w:after="300"/>
        <w:textAlignment w:val="center"/>
        <w:rPr>
          <w:rFonts w:cs="Arial"/>
          <w:b/>
          <w:bCs/>
          <w:sz w:val="28"/>
          <w:szCs w:val="24"/>
        </w:rPr>
      </w:pPr>
      <w:r>
        <w:rPr>
          <w:rFonts w:cs="Arial"/>
          <w:b/>
          <w:bCs/>
          <w:noProof/>
          <w:sz w:val="28"/>
          <w:szCs w:val="24"/>
        </w:rPr>
        <w:drawing>
          <wp:inline distT="0" distB="0" distL="0" distR="0">
            <wp:extent cx="4991100" cy="1590675"/>
            <wp:effectExtent l="0" t="0" r="0" b="9525"/>
            <wp:docPr id="50" name="Picture 50" descr="Writing reading and memor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a:srcRect/>
                    <a:stretch>
                      <a:fillRect/>
                    </a:stretch>
                  </pic:blipFill>
                  <pic:spPr bwMode="auto">
                    <a:xfrm>
                      <a:off x="0" y="0"/>
                      <a:ext cx="4991100" cy="1590675"/>
                    </a:xfrm>
                    <a:prstGeom prst="rect">
                      <a:avLst/>
                    </a:prstGeom>
                    <a:noFill/>
                    <a:ln w="9525">
                      <a:noFill/>
                      <a:miter lim="800000"/>
                      <a:headEnd/>
                      <a:tailEnd/>
                    </a:ln>
                  </pic:spPr>
                </pic:pic>
              </a:graphicData>
            </a:graphic>
          </wp:inline>
        </w:drawing>
      </w:r>
    </w:p>
    <w:p w:rsidR="002A3797" w:rsidRPr="00D930F7" w:rsidRDefault="002A3797" w:rsidP="00D930F7">
      <w:pPr>
        <w:shd w:val="clear" w:color="auto" w:fill="FFFFFF"/>
        <w:spacing w:after="300"/>
        <w:textAlignment w:val="center"/>
        <w:rPr>
          <w:rFonts w:cs="Arial"/>
          <w:b/>
          <w:bCs/>
          <w:sz w:val="28"/>
          <w:szCs w:val="24"/>
        </w:rPr>
      </w:pPr>
      <w:r w:rsidRPr="00D930F7">
        <w:rPr>
          <w:rFonts w:cs="Arial"/>
          <w:sz w:val="24"/>
          <w:szCs w:val="24"/>
        </w:rPr>
        <w:t>Dyslexia is a language based learning difficulty which mainly affects the development of literacy and language related skills. Many people with dyslexia can experience difficulties in the following areas: memory, reading, writing, spelling, maths, organisation, and speech.  The difficulties in these areas are not related to a person’s intelligence or cognitive skills.</w:t>
      </w:r>
    </w:p>
    <w:p w:rsidR="002A3797" w:rsidRPr="00D930F7" w:rsidRDefault="002A3797" w:rsidP="00D930F7">
      <w:pPr>
        <w:shd w:val="clear" w:color="auto" w:fill="FFFFFF"/>
        <w:spacing w:after="300"/>
        <w:textAlignment w:val="center"/>
        <w:rPr>
          <w:rFonts w:cs="Arial"/>
          <w:b/>
          <w:bCs/>
          <w:sz w:val="28"/>
          <w:szCs w:val="24"/>
        </w:rPr>
      </w:pPr>
      <w:r w:rsidRPr="00D930F7">
        <w:rPr>
          <w:rFonts w:eastAsia="Times New Roman" w:cs="Arial"/>
          <w:sz w:val="24"/>
          <w:szCs w:val="24"/>
        </w:rPr>
        <w:t xml:space="preserve">Dysgraphia affects the student’s ability to write coherently regardless of their ability to read. Some of the problems include: poor structure of words, incomplete words and omitted words while writing, significant difficulty putting thoughts and ideas in writing, increased or decreased speed of handwriting. </w:t>
      </w:r>
    </w:p>
    <w:p w:rsidR="002A3797" w:rsidRPr="00D930F7" w:rsidRDefault="002A3797" w:rsidP="00D930F7">
      <w:pPr>
        <w:shd w:val="clear" w:color="auto" w:fill="FFFFFF"/>
        <w:spacing w:after="300"/>
        <w:textAlignment w:val="center"/>
        <w:rPr>
          <w:rFonts w:cs="Arial"/>
          <w:b/>
          <w:bCs/>
          <w:sz w:val="28"/>
          <w:szCs w:val="24"/>
        </w:rPr>
      </w:pPr>
      <w:r w:rsidRPr="00D930F7">
        <w:rPr>
          <w:rFonts w:cs="Arial"/>
          <w:sz w:val="24"/>
          <w:szCs w:val="24"/>
        </w:rPr>
        <w:t xml:space="preserve">Dyscalculia is a learning difficulty of arithmetic or Maths. The difficulty lies in the receptions, comprehension, or production of quantitative and spatial information. Students with dyscalculia may have difficulty in understanding simple number concepts, lack an intuitive grasp of numbers, and have problems learning number facts and procedures. </w:t>
      </w:r>
    </w:p>
    <w:p w:rsidR="002A3797" w:rsidRPr="00494983" w:rsidRDefault="002A3797" w:rsidP="00005B4B">
      <w:pPr>
        <w:pStyle w:val="Heading3"/>
        <w:rPr>
          <w:rFonts w:eastAsia="Times New Roman"/>
        </w:rPr>
      </w:pPr>
      <w:bookmarkStart w:id="48" w:name="_Toc360619364"/>
      <w:r w:rsidRPr="00494983">
        <w:rPr>
          <w:rFonts w:eastAsia="Times New Roman"/>
        </w:rPr>
        <w:lastRenderedPageBreak/>
        <w:t>Difficulties that may be experienced by university students with specific learning difficulties</w:t>
      </w:r>
      <w:bookmarkEnd w:id="48"/>
    </w:p>
    <w:p w:rsidR="002A3797" w:rsidRDefault="002A3797" w:rsidP="002A3797">
      <w:pPr>
        <w:pStyle w:val="ListParagraph"/>
        <w:numPr>
          <w:ilvl w:val="0"/>
          <w:numId w:val="15"/>
        </w:numPr>
        <w:rPr>
          <w:rFonts w:cs="Arial"/>
          <w:sz w:val="24"/>
          <w:szCs w:val="24"/>
        </w:rPr>
      </w:pPr>
      <w:r w:rsidRPr="00494983">
        <w:rPr>
          <w:rFonts w:cs="Arial"/>
          <w:sz w:val="24"/>
          <w:szCs w:val="24"/>
        </w:rPr>
        <w:t xml:space="preserve">Students with specific learning difficulties can underachieve within the education system unless they receive appropriate support. </w:t>
      </w:r>
    </w:p>
    <w:p w:rsidR="00D930F7" w:rsidRPr="00494983" w:rsidRDefault="00D930F7" w:rsidP="00D930F7">
      <w:pPr>
        <w:pStyle w:val="ListParagraph"/>
        <w:ind w:left="360"/>
        <w:rPr>
          <w:rFonts w:cs="Arial"/>
          <w:sz w:val="24"/>
          <w:szCs w:val="24"/>
        </w:rPr>
      </w:pPr>
    </w:p>
    <w:p w:rsidR="00D930F7" w:rsidRDefault="002A3797" w:rsidP="00D930F7">
      <w:pPr>
        <w:pStyle w:val="ListParagraph"/>
        <w:numPr>
          <w:ilvl w:val="0"/>
          <w:numId w:val="15"/>
        </w:numPr>
        <w:rPr>
          <w:rFonts w:cs="Arial"/>
          <w:sz w:val="24"/>
          <w:szCs w:val="24"/>
        </w:rPr>
      </w:pPr>
      <w:r w:rsidRPr="00494983">
        <w:rPr>
          <w:rFonts w:cs="Arial"/>
          <w:sz w:val="24"/>
          <w:szCs w:val="24"/>
        </w:rPr>
        <w:t xml:space="preserve">Students may underperform in college examinations or require more time to complete assignments than other students. </w:t>
      </w:r>
    </w:p>
    <w:p w:rsidR="00D930F7" w:rsidRPr="00D930F7" w:rsidRDefault="00D930F7" w:rsidP="00D930F7">
      <w:pPr>
        <w:pStyle w:val="ListParagraph"/>
        <w:ind w:left="360"/>
        <w:rPr>
          <w:rFonts w:cs="Arial"/>
          <w:sz w:val="24"/>
          <w:szCs w:val="24"/>
        </w:rPr>
      </w:pPr>
    </w:p>
    <w:p w:rsidR="00D930F7" w:rsidRDefault="002A3797" w:rsidP="00D930F7">
      <w:pPr>
        <w:pStyle w:val="ListParagraph"/>
        <w:numPr>
          <w:ilvl w:val="0"/>
          <w:numId w:val="15"/>
        </w:numPr>
        <w:rPr>
          <w:rFonts w:cs="Arial"/>
          <w:sz w:val="24"/>
          <w:szCs w:val="24"/>
        </w:rPr>
      </w:pPr>
      <w:r w:rsidRPr="00494983">
        <w:rPr>
          <w:rFonts w:cs="Arial"/>
          <w:sz w:val="24"/>
          <w:szCs w:val="24"/>
        </w:rPr>
        <w:t xml:space="preserve">Taking notes in lectures can be difficult for students with SpLDs. </w:t>
      </w:r>
    </w:p>
    <w:p w:rsidR="00D930F7" w:rsidRPr="00D930F7" w:rsidRDefault="00D930F7" w:rsidP="00D930F7">
      <w:pPr>
        <w:pStyle w:val="ListParagraph"/>
        <w:ind w:left="360"/>
        <w:rPr>
          <w:rFonts w:cs="Arial"/>
          <w:sz w:val="24"/>
          <w:szCs w:val="24"/>
        </w:rPr>
      </w:pPr>
    </w:p>
    <w:p w:rsidR="00D930F7" w:rsidRDefault="002A3797" w:rsidP="00D930F7">
      <w:pPr>
        <w:pStyle w:val="ListParagraph"/>
        <w:numPr>
          <w:ilvl w:val="0"/>
          <w:numId w:val="15"/>
        </w:numPr>
        <w:rPr>
          <w:rFonts w:cs="Arial"/>
          <w:sz w:val="24"/>
          <w:szCs w:val="24"/>
        </w:rPr>
      </w:pPr>
      <w:r w:rsidRPr="00494983">
        <w:rPr>
          <w:rFonts w:cs="Arial"/>
          <w:sz w:val="24"/>
          <w:szCs w:val="24"/>
        </w:rPr>
        <w:t>Students may have significant organisational difficulties.</w:t>
      </w:r>
    </w:p>
    <w:p w:rsidR="00D930F7" w:rsidRPr="00D930F7" w:rsidRDefault="00D930F7" w:rsidP="00D930F7">
      <w:pPr>
        <w:pStyle w:val="ListParagraph"/>
        <w:ind w:left="360"/>
        <w:rPr>
          <w:rFonts w:cs="Arial"/>
          <w:sz w:val="24"/>
          <w:szCs w:val="24"/>
        </w:rPr>
      </w:pPr>
    </w:p>
    <w:p w:rsidR="002A3797" w:rsidRPr="00494983" w:rsidRDefault="002A3797" w:rsidP="002A3797">
      <w:pPr>
        <w:pStyle w:val="ListParagraph"/>
        <w:numPr>
          <w:ilvl w:val="0"/>
          <w:numId w:val="15"/>
        </w:numPr>
        <w:rPr>
          <w:rFonts w:cs="Arial"/>
          <w:sz w:val="24"/>
          <w:szCs w:val="24"/>
        </w:rPr>
      </w:pPr>
      <w:r w:rsidRPr="00494983">
        <w:rPr>
          <w:rFonts w:cs="Arial"/>
          <w:sz w:val="24"/>
          <w:szCs w:val="24"/>
        </w:rPr>
        <w:t xml:space="preserve">Students may have difficulty with handwriting and producing written work. </w:t>
      </w:r>
    </w:p>
    <w:p w:rsidR="002A3797" w:rsidRPr="00494983" w:rsidRDefault="002A3797" w:rsidP="002A3797">
      <w:pPr>
        <w:pStyle w:val="ListParagraph"/>
        <w:rPr>
          <w:rFonts w:cs="Arial"/>
          <w:sz w:val="24"/>
          <w:szCs w:val="24"/>
        </w:rPr>
      </w:pPr>
    </w:p>
    <w:p w:rsidR="002A3797" w:rsidRPr="00494983" w:rsidRDefault="002A3797" w:rsidP="00005B4B">
      <w:pPr>
        <w:pStyle w:val="Heading3"/>
        <w:rPr>
          <w:rFonts w:eastAsia="Times New Roman"/>
        </w:rPr>
      </w:pPr>
      <w:bookmarkStart w:id="49" w:name="_Toc360619365"/>
      <w:r w:rsidRPr="00494983">
        <w:rPr>
          <w:rFonts w:eastAsia="Times New Roman"/>
        </w:rPr>
        <w:t>Suggestions for staff to support students</w:t>
      </w:r>
      <w:bookmarkEnd w:id="49"/>
    </w:p>
    <w:p w:rsidR="002A3797" w:rsidRPr="00494983" w:rsidRDefault="002A3797" w:rsidP="002A3797">
      <w:pPr>
        <w:pStyle w:val="ListParagraph"/>
        <w:numPr>
          <w:ilvl w:val="0"/>
          <w:numId w:val="42"/>
        </w:numPr>
        <w:shd w:val="clear" w:color="auto" w:fill="FFFFFF"/>
        <w:spacing w:after="300"/>
        <w:ind w:left="357"/>
        <w:textAlignment w:val="center"/>
        <w:rPr>
          <w:rFonts w:eastAsia="Times New Roman" w:cs="Arial"/>
          <w:b/>
          <w:sz w:val="24"/>
          <w:szCs w:val="24"/>
          <w:lang w:eastAsia="en-IE"/>
        </w:rPr>
      </w:pPr>
      <w:r w:rsidRPr="00494983">
        <w:rPr>
          <w:rFonts w:eastAsia="Times New Roman" w:cs="Arial"/>
          <w:sz w:val="24"/>
          <w:szCs w:val="24"/>
        </w:rPr>
        <w:t xml:space="preserve">As explained </w:t>
      </w:r>
      <w:hyperlink r:id="rId131" w:history="1">
        <w:r w:rsidR="00EF0F7A" w:rsidRPr="00EF0F7A">
          <w:rPr>
            <w:rStyle w:val="Hyperlink"/>
            <w:rFonts w:eastAsia="Times New Roman" w:cs="Arial"/>
            <w:sz w:val="24"/>
            <w:szCs w:val="24"/>
          </w:rPr>
          <w:t>here</w:t>
        </w:r>
      </w:hyperlink>
      <w:r w:rsidRPr="00494983">
        <w:rPr>
          <w:rFonts w:eastAsia="Times New Roman" w:cs="Arial"/>
          <w:sz w:val="24"/>
          <w:szCs w:val="24"/>
        </w:rPr>
        <w:t xml:space="preserve">, students may have disclosed a specific learning difficulty to their School. Access the LENS report for details on how you can support the student. </w:t>
      </w:r>
      <w:r w:rsidRPr="00494983">
        <w:rPr>
          <w:rFonts w:eastAsia="Times New Roman" w:cs="Arial"/>
          <w:sz w:val="24"/>
          <w:szCs w:val="24"/>
          <w:lang w:eastAsia="en-IE"/>
        </w:rPr>
        <w:t>Implement and support a student’s reasonable accommodations with efficiency and discretion. Be mindful of how having a specific learning difficulty may impact a student’s experience of college life.</w:t>
      </w:r>
    </w:p>
    <w:p w:rsidR="002A3797" w:rsidRPr="00494983" w:rsidRDefault="002A3797" w:rsidP="002A3797">
      <w:pPr>
        <w:pStyle w:val="ListParagraph"/>
        <w:ind w:left="357"/>
        <w:rPr>
          <w:rFonts w:eastAsia="Times New Roman" w:cs="Arial"/>
          <w:sz w:val="24"/>
          <w:szCs w:val="24"/>
          <w:lang w:eastAsia="en-IE"/>
        </w:rPr>
      </w:pPr>
    </w:p>
    <w:p w:rsidR="002A3797" w:rsidRPr="00494983" w:rsidRDefault="002A3797" w:rsidP="002A3797">
      <w:pPr>
        <w:pStyle w:val="ListParagraph"/>
        <w:numPr>
          <w:ilvl w:val="0"/>
          <w:numId w:val="8"/>
        </w:numPr>
        <w:shd w:val="clear" w:color="auto" w:fill="FFFFFF"/>
        <w:spacing w:after="300"/>
        <w:ind w:left="357" w:hanging="357"/>
        <w:contextualSpacing w:val="0"/>
        <w:textAlignment w:val="center"/>
        <w:rPr>
          <w:rFonts w:eastAsia="Times New Roman" w:cs="Arial"/>
          <w:sz w:val="24"/>
          <w:szCs w:val="24"/>
        </w:rPr>
      </w:pPr>
      <w:r w:rsidRPr="00494983">
        <w:rPr>
          <w:rFonts w:eastAsia="Times New Roman" w:cs="Arial"/>
          <w:bCs/>
          <w:sz w:val="24"/>
          <w:szCs w:val="24"/>
          <w:lang w:eastAsia="en-IE"/>
        </w:rPr>
        <w:t>Make lecture notes available in advance</w:t>
      </w:r>
      <w:r w:rsidRPr="00494983">
        <w:rPr>
          <w:rFonts w:eastAsia="Times New Roman" w:cs="Arial"/>
          <w:sz w:val="24"/>
          <w:szCs w:val="24"/>
          <w:lang w:eastAsia="en-IE"/>
        </w:rPr>
        <w:t xml:space="preserve"> if possible. </w:t>
      </w:r>
      <w:r w:rsidR="00D930F7">
        <w:rPr>
          <w:rFonts w:eastAsia="Times New Roman" w:cs="Arial"/>
          <w:sz w:val="24"/>
          <w:szCs w:val="24"/>
        </w:rPr>
        <w:t>S</w:t>
      </w:r>
      <w:r w:rsidRPr="00494983">
        <w:rPr>
          <w:rFonts w:eastAsia="Times New Roman" w:cs="Arial"/>
          <w:sz w:val="24"/>
          <w:szCs w:val="24"/>
        </w:rPr>
        <w:t>tudent with specific learning difficulties may have difficulty writing notes in lectures. Having access to the notes within the lecture (printed or on a laptop) facilitates the student to f</w:t>
      </w:r>
      <w:r w:rsidR="00D930F7">
        <w:rPr>
          <w:rFonts w:eastAsia="Times New Roman" w:cs="Arial"/>
          <w:sz w:val="24"/>
          <w:szCs w:val="24"/>
        </w:rPr>
        <w:t>ollow the format of the lecture</w:t>
      </w:r>
      <w:r w:rsidRPr="00494983">
        <w:rPr>
          <w:rFonts w:eastAsia="Times New Roman" w:cs="Arial"/>
          <w:sz w:val="24"/>
          <w:szCs w:val="24"/>
        </w:rPr>
        <w:t>, and add in notes as appropriate.</w:t>
      </w:r>
    </w:p>
    <w:p w:rsidR="002A3797" w:rsidRPr="00494983" w:rsidRDefault="002A3797" w:rsidP="002A3797">
      <w:pPr>
        <w:pStyle w:val="ListParagraph"/>
        <w:numPr>
          <w:ilvl w:val="0"/>
          <w:numId w:val="8"/>
        </w:numPr>
        <w:shd w:val="clear" w:color="auto" w:fill="FFFFFF"/>
        <w:spacing w:after="300"/>
        <w:ind w:left="357" w:hanging="357"/>
        <w:contextualSpacing w:val="0"/>
        <w:textAlignment w:val="center"/>
        <w:rPr>
          <w:rFonts w:eastAsia="Times New Roman" w:cs="Arial"/>
          <w:sz w:val="24"/>
          <w:szCs w:val="24"/>
        </w:rPr>
      </w:pPr>
      <w:r w:rsidRPr="00494983">
        <w:rPr>
          <w:rFonts w:cs="Arial"/>
          <w:color w:val="000000"/>
          <w:sz w:val="24"/>
          <w:szCs w:val="24"/>
        </w:rPr>
        <w:t>A written outline of the course in the student handbook may assist student with learning difficulties to follow the course and revise for exams.</w:t>
      </w:r>
    </w:p>
    <w:p w:rsidR="00F17E05" w:rsidRPr="00494983" w:rsidRDefault="00F17E05" w:rsidP="00F17E05">
      <w:pPr>
        <w:pStyle w:val="ListParagraph"/>
        <w:numPr>
          <w:ilvl w:val="0"/>
          <w:numId w:val="8"/>
        </w:numPr>
        <w:spacing w:after="0"/>
        <w:ind w:left="360"/>
        <w:rPr>
          <w:rFonts w:cs="Arial"/>
          <w:color w:val="000000"/>
          <w:sz w:val="24"/>
          <w:szCs w:val="24"/>
        </w:rPr>
      </w:pPr>
      <w:r w:rsidRPr="00494983">
        <w:rPr>
          <w:rFonts w:eastAsia="Times New Roman" w:cs="Arial"/>
          <w:sz w:val="24"/>
          <w:szCs w:val="24"/>
        </w:rPr>
        <w:t>Outlining each lecture at the beginning and highlighting new terms and key points can help a student to focus. Periodic summaries of the lecture and summaries at appropriate points in the course can also be helpful.</w:t>
      </w:r>
    </w:p>
    <w:p w:rsidR="00F17E05" w:rsidRPr="00494983" w:rsidRDefault="00F17E05" w:rsidP="00F17E05">
      <w:pPr>
        <w:pStyle w:val="ListParagraph"/>
        <w:spacing w:after="0"/>
        <w:ind w:left="360"/>
        <w:rPr>
          <w:rFonts w:cs="Arial"/>
          <w:color w:val="000000"/>
          <w:sz w:val="24"/>
          <w:szCs w:val="24"/>
        </w:rPr>
      </w:pPr>
    </w:p>
    <w:p w:rsidR="002A3797" w:rsidRDefault="002A3797" w:rsidP="002A3797">
      <w:pPr>
        <w:pStyle w:val="ListParagraph"/>
        <w:numPr>
          <w:ilvl w:val="0"/>
          <w:numId w:val="8"/>
        </w:numPr>
        <w:spacing w:after="0"/>
        <w:ind w:left="357"/>
        <w:rPr>
          <w:rFonts w:cs="Arial"/>
          <w:color w:val="000000"/>
          <w:sz w:val="24"/>
          <w:szCs w:val="24"/>
        </w:rPr>
      </w:pPr>
      <w:r w:rsidRPr="00494983">
        <w:rPr>
          <w:rFonts w:cs="Arial"/>
          <w:color w:val="000000"/>
          <w:sz w:val="24"/>
          <w:szCs w:val="24"/>
        </w:rPr>
        <w:t xml:space="preserve">Providing templates or guidance for assignments online may be useful for supporting a student to understanding the expectations of third level education. Providing clear feedback on assignments enables students to understand how they can improve. </w:t>
      </w:r>
    </w:p>
    <w:p w:rsidR="00B2781F" w:rsidRPr="00B2781F" w:rsidRDefault="00B2781F" w:rsidP="00B2781F">
      <w:pPr>
        <w:pStyle w:val="ListParagraph"/>
        <w:rPr>
          <w:rFonts w:cs="Arial"/>
          <w:color w:val="000000"/>
          <w:sz w:val="24"/>
          <w:szCs w:val="24"/>
        </w:rPr>
      </w:pPr>
    </w:p>
    <w:p w:rsidR="00B2781F" w:rsidRPr="00494983" w:rsidRDefault="00B2781F" w:rsidP="00B2781F">
      <w:pPr>
        <w:pStyle w:val="ListParagraph"/>
        <w:spacing w:after="0"/>
        <w:ind w:left="357"/>
        <w:rPr>
          <w:rFonts w:cs="Arial"/>
          <w:color w:val="000000"/>
          <w:sz w:val="24"/>
          <w:szCs w:val="24"/>
        </w:rPr>
      </w:pPr>
      <w:r>
        <w:rPr>
          <w:noProof/>
          <w:lang w:eastAsia="en-IE"/>
        </w:rPr>
        <w:lastRenderedPageBreak/>
        <w:drawing>
          <wp:inline distT="0" distB="0" distL="0" distR="0">
            <wp:extent cx="1905000" cy="1428750"/>
            <wp:effectExtent l="0" t="0" r="0" b="0"/>
            <wp:docPr id="43" name="Picture 51" descr="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ealthpsychologyconsultancy.files.wordpress.com/2011/08/mentoring-body_small.jpg"/>
                    <pic:cNvPicPr>
                      <a:picLocks noChangeAspect="1" noChangeArrowheads="1"/>
                    </pic:cNvPicPr>
                  </pic:nvPicPr>
                  <pic:blipFill>
                    <a:blip r:embed="rId13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A3797" w:rsidRPr="00494983" w:rsidRDefault="002A3797" w:rsidP="002A3797">
      <w:pPr>
        <w:pStyle w:val="ListParagraph"/>
        <w:spacing w:after="0"/>
        <w:ind w:left="357"/>
        <w:rPr>
          <w:rFonts w:cs="Arial"/>
          <w:color w:val="000000"/>
          <w:sz w:val="24"/>
          <w:szCs w:val="24"/>
        </w:rPr>
      </w:pPr>
    </w:p>
    <w:p w:rsidR="002A3797" w:rsidRPr="00D930F7" w:rsidRDefault="002A3797" w:rsidP="002A3797">
      <w:pPr>
        <w:pStyle w:val="ListParagraph"/>
        <w:numPr>
          <w:ilvl w:val="0"/>
          <w:numId w:val="8"/>
        </w:numPr>
        <w:spacing w:after="0"/>
        <w:ind w:left="357"/>
        <w:rPr>
          <w:rFonts w:cs="Arial"/>
          <w:color w:val="000000"/>
          <w:sz w:val="24"/>
          <w:szCs w:val="24"/>
        </w:rPr>
      </w:pPr>
      <w:r w:rsidRPr="00D930F7">
        <w:rPr>
          <w:rFonts w:cs="Arial"/>
          <w:color w:val="000000"/>
          <w:sz w:val="24"/>
          <w:szCs w:val="24"/>
        </w:rPr>
        <w:t>Provide, where possible, course material that is presented through varied and accessible methods, to engage students with different learning styles. Typically, a college environment focuses on learning through the written word, with less emphasis on visual, auditory, and kinaesthetic (learning by doing) styles. Students with specific learning difficulties may have a preference for thes</w:t>
      </w:r>
      <w:r w:rsidR="00D930F7">
        <w:rPr>
          <w:rFonts w:cs="Arial"/>
          <w:color w:val="000000"/>
          <w:sz w:val="24"/>
          <w:szCs w:val="24"/>
        </w:rPr>
        <w:t xml:space="preserve">e alternative learning styles. Consider </w:t>
      </w:r>
      <w:r w:rsidR="004D4C6D">
        <w:rPr>
          <w:rFonts w:cs="Arial"/>
          <w:color w:val="000000"/>
          <w:sz w:val="24"/>
          <w:szCs w:val="24"/>
        </w:rPr>
        <w:t xml:space="preserve">using alternative assessment options, see for example, </w:t>
      </w:r>
      <w:hyperlink r:id="rId133" w:history="1">
        <w:r w:rsidR="004D4C6D" w:rsidRPr="004D4C6D">
          <w:rPr>
            <w:rStyle w:val="Hyperlink"/>
            <w:rFonts w:cs="Arial"/>
            <w:sz w:val="24"/>
            <w:szCs w:val="24"/>
          </w:rPr>
          <w:t>Trinity Inclusive Curriculum Assessment Choice</w:t>
        </w:r>
      </w:hyperlink>
      <w:r w:rsidR="004D4C6D">
        <w:rPr>
          <w:rFonts w:cs="Arial"/>
          <w:color w:val="000000"/>
          <w:sz w:val="24"/>
          <w:szCs w:val="24"/>
        </w:rPr>
        <w:t>.</w:t>
      </w:r>
    </w:p>
    <w:p w:rsidR="002A3797" w:rsidRPr="00494983" w:rsidRDefault="002A3797" w:rsidP="002A3797">
      <w:pPr>
        <w:pStyle w:val="ListParagraph"/>
        <w:spacing w:after="0"/>
        <w:ind w:left="357"/>
        <w:rPr>
          <w:rFonts w:cs="Arial"/>
          <w:color w:val="000000"/>
          <w:sz w:val="24"/>
          <w:szCs w:val="24"/>
        </w:rPr>
      </w:pPr>
    </w:p>
    <w:p w:rsidR="002A3797" w:rsidRPr="00494983" w:rsidRDefault="002A3797" w:rsidP="002A3797">
      <w:pPr>
        <w:pStyle w:val="ListParagraph"/>
        <w:numPr>
          <w:ilvl w:val="0"/>
          <w:numId w:val="8"/>
        </w:numPr>
        <w:shd w:val="clear" w:color="auto" w:fill="FFFFFF"/>
        <w:spacing w:after="300"/>
        <w:ind w:left="357"/>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134"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2A3797" w:rsidRPr="00494983" w:rsidRDefault="002A3797" w:rsidP="00005B4B">
      <w:pPr>
        <w:pStyle w:val="Heading3"/>
        <w:rPr>
          <w:rFonts w:eastAsia="Times New Roman"/>
        </w:rPr>
      </w:pPr>
    </w:p>
    <w:p w:rsidR="00D930F7" w:rsidRPr="00494983" w:rsidRDefault="002A3797" w:rsidP="00005B4B">
      <w:pPr>
        <w:pStyle w:val="Heading3"/>
        <w:rPr>
          <w:rFonts w:eastAsia="Times New Roman"/>
        </w:rPr>
      </w:pPr>
      <w:bookmarkStart w:id="50" w:name="_Toc360619366"/>
      <w:r w:rsidRPr="00494983">
        <w:rPr>
          <w:rFonts w:eastAsia="Times New Roman"/>
        </w:rPr>
        <w:t>Further information</w:t>
      </w:r>
      <w:bookmarkEnd w:id="50"/>
    </w:p>
    <w:p w:rsidR="002A3797" w:rsidRPr="00494983" w:rsidRDefault="008A0A32" w:rsidP="002A3797">
      <w:pPr>
        <w:shd w:val="clear" w:color="auto" w:fill="FFFFFF"/>
        <w:spacing w:after="300"/>
        <w:textAlignment w:val="center"/>
        <w:rPr>
          <w:rFonts w:cs="Arial"/>
          <w:sz w:val="24"/>
        </w:rPr>
      </w:pPr>
      <w:hyperlink r:id="rId135" w:history="1">
        <w:r w:rsidR="002A3797" w:rsidRPr="00494983">
          <w:rPr>
            <w:rStyle w:val="Hyperlink"/>
            <w:rFonts w:cs="Arial"/>
            <w:sz w:val="24"/>
          </w:rPr>
          <w:t>Student Learning Development</w:t>
        </w:r>
      </w:hyperlink>
    </w:p>
    <w:p w:rsidR="009B6254" w:rsidRPr="00494983" w:rsidRDefault="008A0A32" w:rsidP="009B6254">
      <w:pPr>
        <w:shd w:val="clear" w:color="auto" w:fill="FFFFFF"/>
        <w:spacing w:after="300"/>
        <w:textAlignment w:val="center"/>
        <w:rPr>
          <w:rFonts w:eastAsia="Times New Roman" w:cs="Arial"/>
          <w:color w:val="0033CC"/>
          <w:sz w:val="24"/>
          <w:szCs w:val="24"/>
          <w:u w:val="single"/>
        </w:rPr>
      </w:pPr>
      <w:hyperlink r:id="rId136" w:history="1">
        <w:r w:rsidR="009B6254" w:rsidRPr="00494983">
          <w:rPr>
            <w:rFonts w:eastAsia="Times New Roman" w:cs="Arial"/>
            <w:color w:val="0033CC"/>
            <w:sz w:val="24"/>
            <w:szCs w:val="24"/>
            <w:u w:val="single"/>
          </w:rPr>
          <w:t>Assistive Technology in TCD</w:t>
        </w:r>
      </w:hyperlink>
    </w:p>
    <w:p w:rsidR="002A3797" w:rsidRPr="00494983" w:rsidRDefault="008A0A32" w:rsidP="002A3797">
      <w:pPr>
        <w:shd w:val="clear" w:color="auto" w:fill="FFFFFF"/>
        <w:spacing w:after="300"/>
        <w:textAlignment w:val="center"/>
        <w:rPr>
          <w:rStyle w:val="Hyperlink"/>
          <w:rFonts w:eastAsia="Times New Roman" w:cs="Arial"/>
          <w:sz w:val="24"/>
          <w:szCs w:val="24"/>
        </w:rPr>
      </w:pPr>
      <w:hyperlink r:id="rId137" w:history="1">
        <w:r w:rsidR="002A3797" w:rsidRPr="00494983">
          <w:rPr>
            <w:rStyle w:val="Hyperlink"/>
            <w:rFonts w:eastAsia="Times New Roman" w:cs="Arial"/>
            <w:sz w:val="24"/>
            <w:szCs w:val="24"/>
          </w:rPr>
          <w:t>Dyslexia Association of Ireland</w:t>
        </w:r>
      </w:hyperlink>
    </w:p>
    <w:p w:rsidR="0013381A" w:rsidRDefault="002A3797" w:rsidP="00E17CD6">
      <w:pPr>
        <w:pStyle w:val="Heading2"/>
      </w:pPr>
      <w:r w:rsidRPr="00494983">
        <w:br w:type="page"/>
      </w:r>
      <w:bookmarkStart w:id="51" w:name="_Toc360619367"/>
      <w:r w:rsidR="0013381A" w:rsidRPr="00494983">
        <w:lastRenderedPageBreak/>
        <w:t>Supporting students with significant ongoing illnesses</w:t>
      </w:r>
      <w:bookmarkEnd w:id="51"/>
    </w:p>
    <w:p w:rsidR="00E17CD6" w:rsidRPr="00E17CD6" w:rsidRDefault="00E17CD6" w:rsidP="00E17CD6"/>
    <w:p w:rsidR="0013381A" w:rsidRPr="00494983" w:rsidRDefault="00776189" w:rsidP="00005B4B">
      <w:pPr>
        <w:pStyle w:val="Heading3"/>
      </w:pPr>
      <w:bookmarkStart w:id="52" w:name="_Toc360619368"/>
      <w:r w:rsidRPr="00494983">
        <w:t>Introduction</w:t>
      </w:r>
      <w:bookmarkEnd w:id="52"/>
    </w:p>
    <w:p w:rsidR="0013381A" w:rsidRDefault="0013381A" w:rsidP="001D139B">
      <w:pPr>
        <w:rPr>
          <w:rFonts w:eastAsia="Times New Roman" w:cs="Arial"/>
          <w:sz w:val="24"/>
          <w:szCs w:val="24"/>
        </w:rPr>
      </w:pPr>
      <w:r w:rsidRPr="00494983">
        <w:rPr>
          <w:rFonts w:cs="Arial"/>
          <w:sz w:val="24"/>
          <w:szCs w:val="24"/>
        </w:rPr>
        <w:t xml:space="preserve">Some Trinity students have ongoing medical conditions or illnesses which may impact on their studies or college life. These illnesses are sometimes referred to as ‘hidden disabilities’ because they are less obvious. </w:t>
      </w:r>
    </w:p>
    <w:p w:rsidR="004D4C6D" w:rsidRPr="004D4C6D" w:rsidRDefault="004D4C6D" w:rsidP="001D139B">
      <w:pPr>
        <w:rPr>
          <w:rFonts w:eastAsia="Times New Roman" w:cs="Arial"/>
          <w:sz w:val="24"/>
          <w:szCs w:val="24"/>
        </w:rPr>
      </w:pPr>
    </w:p>
    <w:p w:rsidR="0013381A" w:rsidRPr="00494983" w:rsidRDefault="0013381A" w:rsidP="00005B4B">
      <w:pPr>
        <w:pStyle w:val="Heading3"/>
        <w:rPr>
          <w:rFonts w:eastAsia="Times New Roman"/>
        </w:rPr>
      </w:pPr>
      <w:bookmarkStart w:id="53" w:name="_Toc360619369"/>
      <w:r w:rsidRPr="00494983">
        <w:rPr>
          <w:rFonts w:eastAsia="Times New Roman"/>
        </w:rPr>
        <w:t>Difficulties that may be experienced by university students with ongoing illnesses</w:t>
      </w:r>
      <w:bookmarkEnd w:id="53"/>
    </w:p>
    <w:p w:rsidR="0013381A" w:rsidRPr="00494983" w:rsidRDefault="0013381A" w:rsidP="001D139B">
      <w:pPr>
        <w:rPr>
          <w:rFonts w:cs="Arial"/>
          <w:sz w:val="24"/>
          <w:szCs w:val="24"/>
        </w:rPr>
      </w:pPr>
      <w:r w:rsidRPr="00494983">
        <w:rPr>
          <w:rFonts w:cs="Arial"/>
          <w:sz w:val="24"/>
          <w:szCs w:val="24"/>
        </w:rPr>
        <w:t>Ongoing illnesses include Arthritis, Chronic Fatigue Syndr</w:t>
      </w:r>
      <w:r w:rsidR="004D4C6D">
        <w:rPr>
          <w:rFonts w:cs="Arial"/>
          <w:sz w:val="24"/>
          <w:szCs w:val="24"/>
        </w:rPr>
        <w:t>ome, Cystic Fibrosis, Diabetes</w:t>
      </w:r>
      <w:r w:rsidRPr="00494983">
        <w:rPr>
          <w:rFonts w:cs="Arial"/>
          <w:sz w:val="24"/>
          <w:szCs w:val="24"/>
        </w:rPr>
        <w:t xml:space="preserve">, Haemophilia, Crohn’s Disease, Fibromyalgia and many more. </w:t>
      </w:r>
      <w:r w:rsidRPr="00494983">
        <w:rPr>
          <w:rFonts w:eastAsia="Times New Roman" w:cs="Arial"/>
          <w:sz w:val="24"/>
          <w:szCs w:val="24"/>
        </w:rPr>
        <w:t>Naturally, these and other ongoing illnesses vary in their symptoms and effects. In general, students with these types of illnesses:</w:t>
      </w:r>
      <w:r w:rsidR="00B2781F" w:rsidRPr="00B2781F">
        <w:t xml:space="preserve"> </w:t>
      </w:r>
    </w:p>
    <w:p w:rsidR="0013381A" w:rsidRPr="00494983"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rPr>
        <w:t>Experience pain</w:t>
      </w:r>
    </w:p>
    <w:p w:rsidR="0013381A" w:rsidRPr="00494983"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Experience fatigue (physical, cognitive, and emotional exhaustion)</w:t>
      </w:r>
    </w:p>
    <w:p w:rsidR="0013381A" w:rsidRPr="00494983"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Have to take medication (with possible side effects)</w:t>
      </w:r>
    </w:p>
    <w:p w:rsidR="0013381A" w:rsidRPr="00494983"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Can be more susceptible to stress, and illnesses could be exacerbated by times of stress.</w:t>
      </w:r>
    </w:p>
    <w:p w:rsidR="0013381A" w:rsidRPr="00494983"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 xml:space="preserve">Can have weakened immune systems. </w:t>
      </w:r>
    </w:p>
    <w:p w:rsidR="0013381A" w:rsidRPr="00494983"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 xml:space="preserve">Can miss lectures due to illness or hospitalisation. </w:t>
      </w:r>
    </w:p>
    <w:p w:rsidR="00776189" w:rsidRPr="004D4C6D" w:rsidRDefault="0013381A" w:rsidP="001D139B">
      <w:pPr>
        <w:pStyle w:val="ListParagraph"/>
        <w:numPr>
          <w:ilvl w:val="0"/>
          <w:numId w:val="8"/>
        </w:numPr>
        <w:shd w:val="clear" w:color="auto" w:fill="FFFFFF"/>
        <w:spacing w:after="300"/>
        <w:textAlignment w:val="center"/>
        <w:rPr>
          <w:rFonts w:eastAsia="Times New Roman" w:cs="Arial"/>
          <w:sz w:val="24"/>
          <w:szCs w:val="24"/>
        </w:rPr>
      </w:pPr>
      <w:r w:rsidRPr="00494983">
        <w:rPr>
          <w:rFonts w:eastAsia="Times New Roman" w:cs="Arial"/>
          <w:sz w:val="24"/>
          <w:szCs w:val="24"/>
          <w:lang w:eastAsia="en-IE"/>
        </w:rPr>
        <w:t>May have mobility difficulties or muscle weakness.</w:t>
      </w:r>
      <w:r w:rsidR="00B2781F" w:rsidRPr="00B2781F">
        <w:rPr>
          <w:noProof/>
          <w:lang w:val="en-US"/>
        </w:rPr>
        <w:t xml:space="preserve"> </w:t>
      </w:r>
    </w:p>
    <w:p w:rsidR="00B2781F" w:rsidRDefault="00B2781F" w:rsidP="00005B4B">
      <w:pPr>
        <w:pStyle w:val="Heading3"/>
        <w:rPr>
          <w:rFonts w:eastAsia="Times New Roman"/>
        </w:rPr>
      </w:pPr>
      <w:bookmarkStart w:id="54" w:name="_Toc360619370"/>
      <w:r>
        <w:rPr>
          <w:noProof/>
        </w:rPr>
        <w:drawing>
          <wp:inline distT="0" distB="0" distL="0" distR="0">
            <wp:extent cx="1200150" cy="1056470"/>
            <wp:effectExtent l="0" t="0" r="0" b="0"/>
            <wp:docPr id="52" name="Picture 54" descr="Student experiencing fatig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utismfile.com/wp-content/uploads/2012/09/chronic-fatigue-syndrome.jpg"/>
                    <pic:cNvPicPr>
                      <a:picLocks noChangeAspect="1" noChangeArrowheads="1"/>
                    </pic:cNvPicPr>
                  </pic:nvPicPr>
                  <pic:blipFill>
                    <a:blip r:embed="rId138"/>
                    <a:srcRect/>
                    <a:stretch>
                      <a:fillRect/>
                    </a:stretch>
                  </pic:blipFill>
                  <pic:spPr bwMode="auto">
                    <a:xfrm>
                      <a:off x="0" y="0"/>
                      <a:ext cx="1205870" cy="1061505"/>
                    </a:xfrm>
                    <a:prstGeom prst="rect">
                      <a:avLst/>
                    </a:prstGeom>
                    <a:noFill/>
                    <a:ln w="9525">
                      <a:noFill/>
                      <a:miter lim="800000"/>
                      <a:headEnd/>
                      <a:tailEnd/>
                    </a:ln>
                  </pic:spPr>
                </pic:pic>
              </a:graphicData>
            </a:graphic>
          </wp:inline>
        </w:drawing>
      </w:r>
    </w:p>
    <w:p w:rsidR="0013381A" w:rsidRPr="00494983" w:rsidRDefault="0013381A" w:rsidP="00005B4B">
      <w:pPr>
        <w:pStyle w:val="Heading3"/>
        <w:rPr>
          <w:rFonts w:eastAsia="Times New Roman"/>
        </w:rPr>
      </w:pPr>
      <w:r w:rsidRPr="00494983">
        <w:rPr>
          <w:rFonts w:eastAsia="Times New Roman"/>
        </w:rPr>
        <w:t>Strategies staff can use to support students</w:t>
      </w:r>
      <w:bookmarkEnd w:id="54"/>
    </w:p>
    <w:p w:rsidR="0013381A" w:rsidRPr="00494983" w:rsidRDefault="0013381A" w:rsidP="00776189">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rPr>
        <w:t xml:space="preserve">As explained </w:t>
      </w:r>
      <w:hyperlink r:id="rId139" w:history="1">
        <w:r w:rsidR="00064421" w:rsidRPr="00064421">
          <w:rPr>
            <w:rStyle w:val="Hyperlink"/>
            <w:rFonts w:eastAsia="Times New Roman" w:cs="Arial"/>
            <w:sz w:val="24"/>
            <w:szCs w:val="24"/>
          </w:rPr>
          <w:t>here</w:t>
        </w:r>
      </w:hyperlink>
      <w:r w:rsidRPr="00494983">
        <w:rPr>
          <w:rFonts w:eastAsia="Times New Roman" w:cs="Arial"/>
          <w:sz w:val="24"/>
          <w:szCs w:val="24"/>
        </w:rPr>
        <w:t xml:space="preserve">, students may have disclosed a significant ongoing illness to their School. </w:t>
      </w:r>
      <w:r w:rsidR="005B3DD8" w:rsidRPr="00494983">
        <w:rPr>
          <w:rFonts w:eastAsia="Times New Roman" w:cs="Arial"/>
          <w:sz w:val="24"/>
          <w:szCs w:val="24"/>
        </w:rPr>
        <w:t>Access the LENS report for details on how you can support the student</w:t>
      </w:r>
      <w:r w:rsidRPr="00494983">
        <w:rPr>
          <w:rFonts w:eastAsia="Times New Roman" w:cs="Arial"/>
          <w:sz w:val="24"/>
          <w:szCs w:val="24"/>
        </w:rPr>
        <w:t xml:space="preserve">. </w:t>
      </w:r>
      <w:r w:rsidRPr="00494983">
        <w:rPr>
          <w:rFonts w:eastAsia="Times New Roman" w:cs="Arial"/>
          <w:sz w:val="24"/>
          <w:szCs w:val="24"/>
          <w:lang w:eastAsia="en-IE"/>
        </w:rPr>
        <w:t>Implement and support a student’s reasonable accommodations with efficiency and discretion. Be mindful of how a significant ongoing illness may impact a student’s experience of college life.</w:t>
      </w:r>
    </w:p>
    <w:p w:rsidR="0013381A" w:rsidRPr="00494983" w:rsidRDefault="0013381A" w:rsidP="00776189">
      <w:pPr>
        <w:pStyle w:val="ListParagraph"/>
        <w:shd w:val="clear" w:color="auto" w:fill="FFFFFF"/>
        <w:spacing w:after="300"/>
        <w:ind w:left="360"/>
        <w:textAlignment w:val="center"/>
        <w:rPr>
          <w:rFonts w:eastAsia="Times New Roman" w:cs="Arial"/>
          <w:sz w:val="24"/>
          <w:szCs w:val="24"/>
          <w:lang w:eastAsia="en-IE"/>
        </w:rPr>
      </w:pPr>
    </w:p>
    <w:p w:rsidR="00620E06" w:rsidRPr="00620E06" w:rsidRDefault="0013381A" w:rsidP="00620E06">
      <w:pPr>
        <w:pStyle w:val="ListParagraph"/>
        <w:numPr>
          <w:ilvl w:val="0"/>
          <w:numId w:val="8"/>
        </w:numPr>
        <w:shd w:val="clear" w:color="auto" w:fill="FFFFFF"/>
        <w:spacing w:after="360"/>
        <w:ind w:left="360"/>
        <w:rPr>
          <w:rFonts w:eastAsia="Times New Roman" w:cs="Arial"/>
          <w:sz w:val="24"/>
          <w:szCs w:val="24"/>
        </w:rPr>
      </w:pPr>
      <w:r w:rsidRPr="00494983">
        <w:rPr>
          <w:rFonts w:eastAsia="Times New Roman" w:cs="Arial"/>
          <w:bCs/>
          <w:sz w:val="24"/>
          <w:szCs w:val="24"/>
        </w:rPr>
        <w:t>Make lecture notes available in advance</w:t>
      </w:r>
      <w:r w:rsidRPr="00494983">
        <w:rPr>
          <w:rFonts w:eastAsia="Times New Roman" w:cs="Arial"/>
          <w:sz w:val="24"/>
          <w:szCs w:val="24"/>
        </w:rPr>
        <w:t xml:space="preserve"> if possible. Students with ongoing illnesses may find it difficult to maintain their concentration during lectures. Having lecture notes in advance enables students within the lecture to reduce the amount of handwritten notes </w:t>
      </w:r>
      <w:r w:rsidRPr="00494983">
        <w:rPr>
          <w:rFonts w:eastAsia="Times New Roman" w:cs="Arial"/>
          <w:sz w:val="24"/>
          <w:szCs w:val="24"/>
        </w:rPr>
        <w:lastRenderedPageBreak/>
        <w:t>they need to take, allowing them to concentrate on the material being delivered. This may enable the student to conserve energy for the rest of the college day.</w:t>
      </w:r>
      <w:r w:rsidR="00620E06" w:rsidRPr="00620E06">
        <w:rPr>
          <w:rFonts w:eastAsia="Times New Roman" w:cs="Arial"/>
          <w:sz w:val="24"/>
          <w:szCs w:val="24"/>
        </w:rPr>
        <w:t xml:space="preserve"> </w:t>
      </w:r>
    </w:p>
    <w:p w:rsidR="00620E06" w:rsidRDefault="00620E06" w:rsidP="00620E06">
      <w:pPr>
        <w:pStyle w:val="ListParagraph"/>
        <w:shd w:val="clear" w:color="auto" w:fill="FFFFFF"/>
        <w:spacing w:after="300"/>
        <w:ind w:left="360"/>
        <w:textAlignment w:val="center"/>
        <w:rPr>
          <w:rFonts w:eastAsia="Times New Roman" w:cs="Arial"/>
          <w:sz w:val="24"/>
          <w:szCs w:val="24"/>
        </w:rPr>
      </w:pPr>
    </w:p>
    <w:p w:rsidR="0013381A" w:rsidRPr="00494983" w:rsidRDefault="0013381A" w:rsidP="00776189">
      <w:pPr>
        <w:pStyle w:val="ListParagraph"/>
        <w:numPr>
          <w:ilvl w:val="0"/>
          <w:numId w:val="8"/>
        </w:numPr>
        <w:shd w:val="clear" w:color="auto" w:fill="FFFFFF"/>
        <w:spacing w:after="300"/>
        <w:ind w:left="360"/>
        <w:textAlignment w:val="center"/>
        <w:rPr>
          <w:rFonts w:eastAsia="Times New Roman" w:cs="Arial"/>
          <w:sz w:val="24"/>
          <w:szCs w:val="24"/>
        </w:rPr>
      </w:pPr>
      <w:r w:rsidRPr="00494983">
        <w:rPr>
          <w:rFonts w:eastAsia="Times New Roman" w:cs="Arial"/>
          <w:sz w:val="24"/>
          <w:szCs w:val="24"/>
        </w:rPr>
        <w:t xml:space="preserve">Prioritise reading lists. This enables students to engage more easily with pertinent </w:t>
      </w:r>
      <w:r w:rsidRPr="00494983">
        <w:rPr>
          <w:rFonts w:eastAsia="Times New Roman" w:cs="Arial"/>
          <w:sz w:val="24"/>
          <w:szCs w:val="24"/>
          <w:lang w:eastAsia="en-IE"/>
        </w:rPr>
        <w:t xml:space="preserve">course texts. </w:t>
      </w:r>
    </w:p>
    <w:p w:rsidR="0013381A" w:rsidRPr="00494983" w:rsidRDefault="0013381A" w:rsidP="00776189">
      <w:pPr>
        <w:pStyle w:val="ListParagraph"/>
        <w:shd w:val="clear" w:color="auto" w:fill="FFFFFF"/>
        <w:spacing w:after="300"/>
        <w:ind w:left="360"/>
        <w:textAlignment w:val="center"/>
        <w:rPr>
          <w:rFonts w:eastAsia="Times New Roman" w:cs="Arial"/>
          <w:sz w:val="24"/>
          <w:szCs w:val="24"/>
        </w:rPr>
      </w:pPr>
    </w:p>
    <w:p w:rsidR="0013381A" w:rsidRPr="00494983" w:rsidRDefault="0013381A" w:rsidP="00776189">
      <w:pPr>
        <w:pStyle w:val="ListParagraph"/>
        <w:numPr>
          <w:ilvl w:val="0"/>
          <w:numId w:val="8"/>
        </w:numPr>
        <w:shd w:val="clear" w:color="auto" w:fill="FFFFFF"/>
        <w:spacing w:after="360"/>
        <w:ind w:left="360"/>
        <w:rPr>
          <w:rFonts w:eastAsia="Times New Roman" w:cs="Arial"/>
          <w:sz w:val="24"/>
          <w:szCs w:val="24"/>
        </w:rPr>
      </w:pPr>
      <w:r w:rsidRPr="00494983">
        <w:rPr>
          <w:rFonts w:eastAsia="Times New Roman" w:cs="Arial"/>
          <w:sz w:val="24"/>
          <w:szCs w:val="24"/>
        </w:rPr>
        <w:t>When planning course timetables, try to ensure timetabling gives all students sufficient time to move between teaching venues. Try to avoid significant location changes within a college day e.g. Trinity main campus and Trinity Centre for Health Sciences, St. James’s Hospital.</w:t>
      </w:r>
    </w:p>
    <w:p w:rsidR="0013381A" w:rsidRPr="00494983" w:rsidRDefault="0013381A" w:rsidP="00776189">
      <w:pPr>
        <w:pStyle w:val="ListParagraph"/>
        <w:shd w:val="clear" w:color="auto" w:fill="FFFFFF"/>
        <w:spacing w:after="360"/>
        <w:ind w:left="360"/>
        <w:rPr>
          <w:rFonts w:eastAsia="Times New Roman" w:cs="Arial"/>
          <w:sz w:val="24"/>
          <w:szCs w:val="24"/>
        </w:rPr>
      </w:pPr>
    </w:p>
    <w:p w:rsidR="0013381A" w:rsidRPr="00494983" w:rsidRDefault="0013381A" w:rsidP="00776189">
      <w:pPr>
        <w:pStyle w:val="ListParagraph"/>
        <w:numPr>
          <w:ilvl w:val="0"/>
          <w:numId w:val="8"/>
        </w:numPr>
        <w:shd w:val="clear" w:color="auto" w:fill="FFFFFF"/>
        <w:spacing w:after="360"/>
        <w:ind w:left="360"/>
        <w:contextualSpacing w:val="0"/>
        <w:rPr>
          <w:rFonts w:eastAsia="Times New Roman" w:cs="Arial"/>
          <w:sz w:val="24"/>
          <w:szCs w:val="24"/>
        </w:rPr>
      </w:pPr>
      <w:r w:rsidRPr="00494983">
        <w:rPr>
          <w:rFonts w:eastAsia="Times New Roman" w:cs="Arial"/>
          <w:sz w:val="24"/>
          <w:szCs w:val="24"/>
        </w:rPr>
        <w:t xml:space="preserve">Be mindful of keeping areas clear, to reduce the likelihood of accidents. In long lectures, it may be helpful to allow students a quick break. Avoid drawing attention to students who may need to leave class. Accommodate students who may need to sit in certain learning situations e.g. in labs or practical anatomy. </w:t>
      </w:r>
    </w:p>
    <w:p w:rsidR="0013381A" w:rsidRPr="00494983" w:rsidRDefault="0013381A" w:rsidP="00776189">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Students with complex needs or severely reduced mobility may have a </w:t>
      </w:r>
      <w:r w:rsidRPr="00494983">
        <w:rPr>
          <w:rFonts w:eastAsia="Times New Roman" w:cs="Arial"/>
          <w:b/>
          <w:sz w:val="24"/>
          <w:szCs w:val="24"/>
          <w:lang w:eastAsia="en-IE"/>
        </w:rPr>
        <w:t>Personal Emergency Evacuation Plan (PEEPS).</w:t>
      </w:r>
      <w:r w:rsidRPr="00494983">
        <w:rPr>
          <w:rFonts w:eastAsia="Times New Roman" w:cs="Arial"/>
          <w:sz w:val="24"/>
          <w:szCs w:val="24"/>
          <w:lang w:eastAsia="en-IE"/>
        </w:rPr>
        <w:t xml:space="preserve"> The information for the student’s safe evacuation in the event of an emergency will be contained in their LENS report. Training in the use of the evacuation equipment can be obtained from the Disability Service. </w:t>
      </w:r>
    </w:p>
    <w:p w:rsidR="0013381A" w:rsidRPr="00494983" w:rsidRDefault="0013381A" w:rsidP="00776189">
      <w:pPr>
        <w:pStyle w:val="ListParagraph"/>
        <w:shd w:val="clear" w:color="auto" w:fill="FFFFFF"/>
        <w:spacing w:after="300"/>
        <w:ind w:left="360"/>
        <w:textAlignment w:val="center"/>
        <w:rPr>
          <w:rFonts w:eastAsia="Times New Roman" w:cs="Arial"/>
          <w:sz w:val="24"/>
          <w:szCs w:val="24"/>
          <w:lang w:eastAsia="en-IE"/>
        </w:rPr>
      </w:pPr>
    </w:p>
    <w:p w:rsidR="0013381A" w:rsidRDefault="0013381A" w:rsidP="00C26796">
      <w:pPr>
        <w:pStyle w:val="ListParagraph"/>
        <w:numPr>
          <w:ilvl w:val="0"/>
          <w:numId w:val="8"/>
        </w:numPr>
        <w:shd w:val="clear" w:color="auto" w:fill="FFFFFF"/>
        <w:spacing w:after="300"/>
        <w:ind w:left="360"/>
        <w:textAlignment w:val="center"/>
        <w:rPr>
          <w:rFonts w:eastAsia="Times New Roman" w:cs="Arial"/>
          <w:sz w:val="24"/>
          <w:szCs w:val="24"/>
          <w:lang w:eastAsia="en-IE"/>
        </w:rPr>
      </w:pPr>
      <w:r w:rsidRPr="00494983">
        <w:rPr>
          <w:rFonts w:eastAsia="Times New Roman" w:cs="Arial"/>
          <w:sz w:val="24"/>
          <w:szCs w:val="24"/>
          <w:lang w:eastAsia="en-IE"/>
        </w:rPr>
        <w:t xml:space="preserve">Follow </w:t>
      </w:r>
      <w:hyperlink r:id="rId140" w:history="1">
        <w:r w:rsidRPr="00494983">
          <w:rPr>
            <w:rStyle w:val="Hyperlink"/>
            <w:rFonts w:eastAsia="Times New Roman" w:cs="Arial"/>
            <w:sz w:val="24"/>
            <w:szCs w:val="24"/>
            <w:lang w:eastAsia="en-IE"/>
          </w:rPr>
          <w:t>Trinity Inclusive Curriculum</w:t>
        </w:r>
      </w:hyperlink>
      <w:r w:rsidRPr="00494983">
        <w:rPr>
          <w:rFonts w:eastAsia="Times New Roman" w:cs="Arial"/>
          <w:sz w:val="24"/>
          <w:szCs w:val="24"/>
          <w:lang w:eastAsia="en-IE"/>
        </w:rPr>
        <w:t xml:space="preserve"> guidelines as much as possible. </w:t>
      </w:r>
    </w:p>
    <w:p w:rsidR="00C26796" w:rsidRPr="00C26796" w:rsidRDefault="00C26796" w:rsidP="00C26796">
      <w:pPr>
        <w:pStyle w:val="Heading3"/>
      </w:pPr>
      <w:bookmarkStart w:id="55" w:name="_Toc360619371"/>
      <w:r w:rsidRPr="00C26796">
        <w:t>Further information</w:t>
      </w:r>
      <w:bookmarkEnd w:id="55"/>
    </w:p>
    <w:p w:rsidR="00C26796" w:rsidRPr="00494983" w:rsidRDefault="00C26796" w:rsidP="00C26796">
      <w:pPr>
        <w:shd w:val="clear" w:color="auto" w:fill="FFFFFF"/>
        <w:spacing w:after="300"/>
        <w:textAlignment w:val="center"/>
        <w:rPr>
          <w:rFonts w:eastAsia="Times New Roman" w:cs="Arial"/>
          <w:b/>
          <w:sz w:val="24"/>
          <w:szCs w:val="24"/>
        </w:rPr>
      </w:pPr>
      <w:r w:rsidRPr="00494983">
        <w:rPr>
          <w:rFonts w:eastAsia="Times New Roman" w:cs="Arial"/>
          <w:b/>
          <w:sz w:val="24"/>
          <w:szCs w:val="24"/>
        </w:rPr>
        <w:t xml:space="preserve">If you would like more information or support, contact the Disability Service. </w:t>
      </w:r>
    </w:p>
    <w:p w:rsidR="00C26796" w:rsidRPr="00494983" w:rsidRDefault="00C26796" w:rsidP="00C26796">
      <w:pPr>
        <w:shd w:val="clear" w:color="auto" w:fill="FFFFFF"/>
        <w:spacing w:after="300"/>
        <w:textAlignment w:val="center"/>
        <w:rPr>
          <w:rFonts w:eastAsia="Times New Roman" w:cs="Arial"/>
          <w:sz w:val="24"/>
          <w:szCs w:val="24"/>
        </w:rPr>
      </w:pPr>
      <w:r w:rsidRPr="00494983">
        <w:rPr>
          <w:rFonts w:eastAsia="Times New Roman" w:cs="Arial"/>
          <w:sz w:val="24"/>
          <w:szCs w:val="24"/>
        </w:rPr>
        <w:t>See the following links for more information about ongoing illnesses and useful resources:</w:t>
      </w:r>
    </w:p>
    <w:p w:rsidR="009B6254" w:rsidRPr="00494983" w:rsidRDefault="008A0A32" w:rsidP="00E17CD6">
      <w:pPr>
        <w:shd w:val="clear" w:color="auto" w:fill="FFFFFF"/>
        <w:spacing w:after="120"/>
        <w:textAlignment w:val="center"/>
        <w:rPr>
          <w:rFonts w:eastAsia="Times New Roman" w:cs="Arial"/>
          <w:color w:val="0033CC"/>
          <w:sz w:val="24"/>
          <w:szCs w:val="24"/>
          <w:u w:val="single"/>
        </w:rPr>
      </w:pPr>
      <w:hyperlink r:id="rId141" w:history="1">
        <w:r w:rsidR="009B6254" w:rsidRPr="00494983">
          <w:rPr>
            <w:rFonts w:eastAsia="Times New Roman" w:cs="Arial"/>
            <w:color w:val="0033CC"/>
            <w:sz w:val="24"/>
            <w:szCs w:val="24"/>
            <w:u w:val="single"/>
          </w:rPr>
          <w:t>Assistive Technology in TCD</w:t>
        </w:r>
      </w:hyperlink>
    </w:p>
    <w:p w:rsidR="00C26796" w:rsidRPr="00494983" w:rsidRDefault="008A0A32" w:rsidP="00E17CD6">
      <w:pPr>
        <w:shd w:val="clear" w:color="auto" w:fill="FFFFFF"/>
        <w:spacing w:after="120"/>
        <w:textAlignment w:val="center"/>
        <w:rPr>
          <w:rFonts w:cs="Arial"/>
          <w:sz w:val="24"/>
        </w:rPr>
      </w:pPr>
      <w:hyperlink r:id="rId142" w:history="1">
        <w:r w:rsidR="00C26796" w:rsidRPr="00494983">
          <w:rPr>
            <w:rStyle w:val="Hyperlink"/>
            <w:rFonts w:cs="Arial"/>
            <w:sz w:val="24"/>
          </w:rPr>
          <w:t>Student Learning Development</w:t>
        </w:r>
      </w:hyperlink>
    </w:p>
    <w:p w:rsidR="00C26796" w:rsidRPr="003F0760" w:rsidRDefault="008A0A32" w:rsidP="00E17CD6">
      <w:pPr>
        <w:spacing w:after="120"/>
        <w:rPr>
          <w:rFonts w:cs="Arial"/>
          <w:sz w:val="24"/>
          <w:szCs w:val="31"/>
        </w:rPr>
      </w:pPr>
      <w:hyperlink r:id="rId143" w:history="1">
        <w:r w:rsidR="00C26796" w:rsidRPr="003F0760">
          <w:rPr>
            <w:rStyle w:val="Hyperlink"/>
            <w:rFonts w:cs="Arial"/>
            <w:sz w:val="24"/>
            <w:szCs w:val="31"/>
          </w:rPr>
          <w:t>The Cystic Fibrosis Association of Ireland</w:t>
        </w:r>
      </w:hyperlink>
    </w:p>
    <w:p w:rsidR="00C26796" w:rsidRDefault="008A0A32" w:rsidP="00E17CD6">
      <w:pPr>
        <w:shd w:val="clear" w:color="auto" w:fill="FFFFFF"/>
        <w:spacing w:after="120"/>
        <w:textAlignment w:val="center"/>
        <w:rPr>
          <w:rFonts w:eastAsia="Times New Roman" w:cs="Arial"/>
          <w:color w:val="0000FF" w:themeColor="hyperlink"/>
          <w:sz w:val="24"/>
          <w:szCs w:val="24"/>
          <w:u w:val="single"/>
        </w:rPr>
      </w:pPr>
      <w:hyperlink r:id="rId144" w:history="1">
        <w:r w:rsidR="00C26796" w:rsidRPr="003F0760">
          <w:rPr>
            <w:rStyle w:val="Hyperlink"/>
            <w:rFonts w:eastAsia="Times New Roman" w:cs="Arial"/>
            <w:sz w:val="24"/>
            <w:szCs w:val="24"/>
          </w:rPr>
          <w:t>Arthritis Ireland</w:t>
        </w:r>
      </w:hyperlink>
    </w:p>
    <w:p w:rsidR="00C26796" w:rsidRPr="00C26796" w:rsidRDefault="008A0A32" w:rsidP="00E17CD6">
      <w:pPr>
        <w:shd w:val="clear" w:color="auto" w:fill="FFFFFF"/>
        <w:spacing w:after="120"/>
        <w:textAlignment w:val="center"/>
      </w:pPr>
      <w:hyperlink r:id="rId145" w:history="1">
        <w:r w:rsidR="00C26796" w:rsidRPr="00BD4233">
          <w:rPr>
            <w:rStyle w:val="Hyperlink"/>
            <w:rFonts w:eastAsia="Times New Roman" w:cs="Arial"/>
            <w:sz w:val="24"/>
            <w:szCs w:val="24"/>
          </w:rPr>
          <w:t>FibroIreland</w:t>
        </w:r>
      </w:hyperlink>
    </w:p>
    <w:p w:rsidR="00C26796" w:rsidRPr="00C26796" w:rsidRDefault="00C26796" w:rsidP="00C26796"/>
    <w:sectPr w:rsidR="00C26796" w:rsidRPr="00C26796" w:rsidSect="00811D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C07" w:rsidRDefault="00474C07" w:rsidP="008F7F4E">
      <w:pPr>
        <w:spacing w:after="0" w:line="240" w:lineRule="auto"/>
      </w:pPr>
      <w:r>
        <w:separator/>
      </w:r>
    </w:p>
  </w:endnote>
  <w:endnote w:type="continuationSeparator" w:id="0">
    <w:p w:rsidR="00474C07" w:rsidRDefault="00474C07" w:rsidP="008F7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116547"/>
      <w:docPartObj>
        <w:docPartGallery w:val="Page Numbers (Bottom of Page)"/>
        <w:docPartUnique/>
      </w:docPartObj>
    </w:sdtPr>
    <w:sdtEndPr>
      <w:rPr>
        <w:noProof/>
      </w:rPr>
    </w:sdtEndPr>
    <w:sdtContent>
      <w:p w:rsidR="009F7C58" w:rsidRDefault="009F7C58">
        <w:pPr>
          <w:pStyle w:val="Footer"/>
          <w:jc w:val="right"/>
        </w:pPr>
        <w:r>
          <w:fldChar w:fldCharType="begin"/>
        </w:r>
        <w:r>
          <w:instrText xml:space="preserve"> PAGE   \* MERGEFORMAT </w:instrText>
        </w:r>
        <w:r>
          <w:fldChar w:fldCharType="separate"/>
        </w:r>
        <w:r w:rsidR="008A0A32">
          <w:rPr>
            <w:noProof/>
          </w:rPr>
          <w:t>2</w:t>
        </w:r>
        <w:r>
          <w:rPr>
            <w:noProof/>
          </w:rPr>
          <w:fldChar w:fldCharType="end"/>
        </w:r>
      </w:p>
    </w:sdtContent>
  </w:sdt>
  <w:p w:rsidR="009F7C58" w:rsidRDefault="009F7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C07" w:rsidRDefault="00474C07" w:rsidP="008F7F4E">
      <w:pPr>
        <w:spacing w:after="0" w:line="240" w:lineRule="auto"/>
      </w:pPr>
      <w:r>
        <w:separator/>
      </w:r>
    </w:p>
  </w:footnote>
  <w:footnote w:type="continuationSeparator" w:id="0">
    <w:p w:rsidR="00474C07" w:rsidRDefault="00474C07" w:rsidP="008F7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392"/>
    <w:multiLevelType w:val="hybridMultilevel"/>
    <w:tmpl w:val="34F89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31453C"/>
    <w:multiLevelType w:val="multilevel"/>
    <w:tmpl w:val="C22E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D40B5B"/>
    <w:multiLevelType w:val="multilevel"/>
    <w:tmpl w:val="9774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1A3D4D"/>
    <w:multiLevelType w:val="hybridMultilevel"/>
    <w:tmpl w:val="D02011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nsid w:val="101A7056"/>
    <w:multiLevelType w:val="hybridMultilevel"/>
    <w:tmpl w:val="2BD29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69F134C"/>
    <w:multiLevelType w:val="hybridMultilevel"/>
    <w:tmpl w:val="F760D6A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18E70F5D"/>
    <w:multiLevelType w:val="hybridMultilevel"/>
    <w:tmpl w:val="678E18C8"/>
    <w:lvl w:ilvl="0" w:tplc="10863A50">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91B5C50"/>
    <w:multiLevelType w:val="multilevel"/>
    <w:tmpl w:val="574ED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94B03BB"/>
    <w:multiLevelType w:val="hybridMultilevel"/>
    <w:tmpl w:val="B6A08B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nsid w:val="2048242E"/>
    <w:multiLevelType w:val="hybridMultilevel"/>
    <w:tmpl w:val="B898280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0">
    <w:nsid w:val="21AE47F9"/>
    <w:multiLevelType w:val="multilevel"/>
    <w:tmpl w:val="C76044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6386B97"/>
    <w:multiLevelType w:val="hybridMultilevel"/>
    <w:tmpl w:val="8E887D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6EB49EE"/>
    <w:multiLevelType w:val="multilevel"/>
    <w:tmpl w:val="CA6C4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AE308EC"/>
    <w:multiLevelType w:val="hybridMultilevel"/>
    <w:tmpl w:val="134C98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B8F4D8C"/>
    <w:multiLevelType w:val="multilevel"/>
    <w:tmpl w:val="574ED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DD177E7"/>
    <w:multiLevelType w:val="multilevel"/>
    <w:tmpl w:val="3F30A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0822EAE"/>
    <w:multiLevelType w:val="hybridMultilevel"/>
    <w:tmpl w:val="28A48E76"/>
    <w:lvl w:ilvl="0" w:tplc="B46E6FD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1D74325"/>
    <w:multiLevelType w:val="hybridMultilevel"/>
    <w:tmpl w:val="37ECE6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3BC6FE1"/>
    <w:multiLevelType w:val="hybridMultilevel"/>
    <w:tmpl w:val="AC582E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nsid w:val="374C1EFD"/>
    <w:multiLevelType w:val="hybridMultilevel"/>
    <w:tmpl w:val="002E1EB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0">
    <w:nsid w:val="38276B08"/>
    <w:multiLevelType w:val="hybridMultilevel"/>
    <w:tmpl w:val="DD44083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nsid w:val="3E1154A4"/>
    <w:multiLevelType w:val="hybridMultilevel"/>
    <w:tmpl w:val="B1164A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42623D1"/>
    <w:multiLevelType w:val="hybridMultilevel"/>
    <w:tmpl w:val="70A043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4A078D1"/>
    <w:multiLevelType w:val="hybridMultilevel"/>
    <w:tmpl w:val="B614C52A"/>
    <w:lvl w:ilvl="0" w:tplc="15CA559C">
      <w:numFmt w:val="bullet"/>
      <w:lvlText w:val=""/>
      <w:lvlJc w:val="left"/>
      <w:pPr>
        <w:ind w:left="360" w:hanging="360"/>
      </w:pPr>
      <w:rPr>
        <w:rFonts w:ascii="Wingdings" w:eastAsia="Times New Roman" w:hAnsi="Wingdings" w:cs="Aria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nsid w:val="45A10036"/>
    <w:multiLevelType w:val="hybridMultilevel"/>
    <w:tmpl w:val="E6D888E6"/>
    <w:lvl w:ilvl="0" w:tplc="2234AA82">
      <w:start w:val="5"/>
      <w:numFmt w:val="bullet"/>
      <w:lvlText w:val="-"/>
      <w:lvlJc w:val="left"/>
      <w:pPr>
        <w:ind w:left="3054" w:hanging="360"/>
      </w:pPr>
      <w:rPr>
        <w:rFonts w:ascii="Verdana" w:eastAsia="Times New Roman" w:hAnsi="Verdana" w:cs="Arial" w:hint="default"/>
      </w:rPr>
    </w:lvl>
    <w:lvl w:ilvl="1" w:tplc="04090003">
      <w:start w:val="1"/>
      <w:numFmt w:val="bullet"/>
      <w:lvlText w:val="o"/>
      <w:lvlJc w:val="left"/>
      <w:pPr>
        <w:ind w:left="3774" w:hanging="360"/>
      </w:pPr>
      <w:rPr>
        <w:rFonts w:ascii="Courier New" w:hAnsi="Courier New" w:cs="Courier New" w:hint="default"/>
      </w:rPr>
    </w:lvl>
    <w:lvl w:ilvl="2" w:tplc="04090005">
      <w:start w:val="1"/>
      <w:numFmt w:val="bullet"/>
      <w:lvlText w:val=""/>
      <w:lvlJc w:val="left"/>
      <w:pPr>
        <w:ind w:left="4494" w:hanging="360"/>
      </w:pPr>
      <w:rPr>
        <w:rFonts w:ascii="Wingdings" w:hAnsi="Wingdings" w:hint="default"/>
      </w:rPr>
    </w:lvl>
    <w:lvl w:ilvl="3" w:tplc="04090001">
      <w:start w:val="1"/>
      <w:numFmt w:val="bullet"/>
      <w:lvlText w:val=""/>
      <w:lvlJc w:val="left"/>
      <w:pPr>
        <w:ind w:left="5214" w:hanging="360"/>
      </w:pPr>
      <w:rPr>
        <w:rFonts w:ascii="Symbol" w:hAnsi="Symbol" w:hint="default"/>
      </w:rPr>
    </w:lvl>
    <w:lvl w:ilvl="4" w:tplc="04090003">
      <w:start w:val="1"/>
      <w:numFmt w:val="bullet"/>
      <w:lvlText w:val="o"/>
      <w:lvlJc w:val="left"/>
      <w:pPr>
        <w:ind w:left="5934" w:hanging="360"/>
      </w:pPr>
      <w:rPr>
        <w:rFonts w:ascii="Courier New" w:hAnsi="Courier New" w:cs="Courier New" w:hint="default"/>
      </w:rPr>
    </w:lvl>
    <w:lvl w:ilvl="5" w:tplc="04090005">
      <w:start w:val="1"/>
      <w:numFmt w:val="bullet"/>
      <w:lvlText w:val=""/>
      <w:lvlJc w:val="left"/>
      <w:pPr>
        <w:ind w:left="6654" w:hanging="360"/>
      </w:pPr>
      <w:rPr>
        <w:rFonts w:ascii="Wingdings" w:hAnsi="Wingdings" w:hint="default"/>
      </w:rPr>
    </w:lvl>
    <w:lvl w:ilvl="6" w:tplc="04090001">
      <w:start w:val="1"/>
      <w:numFmt w:val="bullet"/>
      <w:lvlText w:val=""/>
      <w:lvlJc w:val="left"/>
      <w:pPr>
        <w:ind w:left="7374" w:hanging="360"/>
      </w:pPr>
      <w:rPr>
        <w:rFonts w:ascii="Symbol" w:hAnsi="Symbol" w:hint="default"/>
      </w:rPr>
    </w:lvl>
    <w:lvl w:ilvl="7" w:tplc="04090003">
      <w:start w:val="1"/>
      <w:numFmt w:val="bullet"/>
      <w:lvlText w:val="o"/>
      <w:lvlJc w:val="left"/>
      <w:pPr>
        <w:ind w:left="8094" w:hanging="360"/>
      </w:pPr>
      <w:rPr>
        <w:rFonts w:ascii="Courier New" w:hAnsi="Courier New" w:cs="Courier New" w:hint="default"/>
      </w:rPr>
    </w:lvl>
    <w:lvl w:ilvl="8" w:tplc="04090005">
      <w:start w:val="1"/>
      <w:numFmt w:val="bullet"/>
      <w:lvlText w:val=""/>
      <w:lvlJc w:val="left"/>
      <w:pPr>
        <w:ind w:left="8814" w:hanging="360"/>
      </w:pPr>
      <w:rPr>
        <w:rFonts w:ascii="Wingdings" w:hAnsi="Wingdings" w:hint="default"/>
      </w:rPr>
    </w:lvl>
  </w:abstractNum>
  <w:abstractNum w:abstractNumId="25">
    <w:nsid w:val="466544AF"/>
    <w:multiLevelType w:val="hybridMultilevel"/>
    <w:tmpl w:val="232C916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6">
    <w:nsid w:val="46C402CF"/>
    <w:multiLevelType w:val="hybridMultilevel"/>
    <w:tmpl w:val="C43846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nsid w:val="47901125"/>
    <w:multiLevelType w:val="hybridMultilevel"/>
    <w:tmpl w:val="FB4AC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48C4517D"/>
    <w:multiLevelType w:val="multilevel"/>
    <w:tmpl w:val="BFAA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B803D5"/>
    <w:multiLevelType w:val="hybridMultilevel"/>
    <w:tmpl w:val="74A8F1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08F54F5"/>
    <w:multiLevelType w:val="hybridMultilevel"/>
    <w:tmpl w:val="036494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1A73ED1"/>
    <w:multiLevelType w:val="hybridMultilevel"/>
    <w:tmpl w:val="3B9299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1F03614"/>
    <w:multiLevelType w:val="hybridMultilevel"/>
    <w:tmpl w:val="ACB061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nsid w:val="522C253C"/>
    <w:multiLevelType w:val="hybridMultilevel"/>
    <w:tmpl w:val="303E33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2B40BB2"/>
    <w:multiLevelType w:val="hybridMultilevel"/>
    <w:tmpl w:val="CAACD7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5D34A2D"/>
    <w:multiLevelType w:val="multilevel"/>
    <w:tmpl w:val="EB5A8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A617B57"/>
    <w:multiLevelType w:val="hybridMultilevel"/>
    <w:tmpl w:val="E2BE422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37">
    <w:nsid w:val="5AF22E51"/>
    <w:multiLevelType w:val="hybridMultilevel"/>
    <w:tmpl w:val="17F2EC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5BE41116"/>
    <w:multiLevelType w:val="hybridMultilevel"/>
    <w:tmpl w:val="397470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37A19AA"/>
    <w:multiLevelType w:val="hybridMultilevel"/>
    <w:tmpl w:val="2D8E1A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39817A1"/>
    <w:multiLevelType w:val="multilevel"/>
    <w:tmpl w:val="4C70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3EB752A"/>
    <w:multiLevelType w:val="hybridMultilevel"/>
    <w:tmpl w:val="67D0EEB8"/>
    <w:lvl w:ilvl="0" w:tplc="18090001">
      <w:start w:val="1"/>
      <w:numFmt w:val="bullet"/>
      <w:lvlText w:val=""/>
      <w:lvlJc w:val="left"/>
      <w:pPr>
        <w:ind w:left="720" w:hanging="360"/>
      </w:pPr>
      <w:rPr>
        <w:rFonts w:ascii="Symbol" w:hAnsi="Symbol"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82223BD"/>
    <w:multiLevelType w:val="hybridMultilevel"/>
    <w:tmpl w:val="196ED2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3">
    <w:nsid w:val="706512A9"/>
    <w:multiLevelType w:val="hybridMultilevel"/>
    <w:tmpl w:val="01F221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4">
    <w:nsid w:val="74C21160"/>
    <w:multiLevelType w:val="hybridMultilevel"/>
    <w:tmpl w:val="97A403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74D09DA"/>
    <w:multiLevelType w:val="hybridMultilevel"/>
    <w:tmpl w:val="526E9D38"/>
    <w:lvl w:ilvl="0" w:tplc="1CAEA53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5"/>
  </w:num>
  <w:num w:numId="3">
    <w:abstractNumId w:val="14"/>
  </w:num>
  <w:num w:numId="4">
    <w:abstractNumId w:val="43"/>
  </w:num>
  <w:num w:numId="5">
    <w:abstractNumId w:val="7"/>
  </w:num>
  <w:num w:numId="6">
    <w:abstractNumId w:val="42"/>
  </w:num>
  <w:num w:numId="7">
    <w:abstractNumId w:val="29"/>
  </w:num>
  <w:num w:numId="8">
    <w:abstractNumId w:val="8"/>
  </w:num>
  <w:num w:numId="9">
    <w:abstractNumId w:val="36"/>
  </w:num>
  <w:num w:numId="10">
    <w:abstractNumId w:val="26"/>
  </w:num>
  <w:num w:numId="11">
    <w:abstractNumId w:val="12"/>
  </w:num>
  <w:num w:numId="12">
    <w:abstractNumId w:val="0"/>
  </w:num>
  <w:num w:numId="13">
    <w:abstractNumId w:val="41"/>
  </w:num>
  <w:num w:numId="14">
    <w:abstractNumId w:val="17"/>
  </w:num>
  <w:num w:numId="15">
    <w:abstractNumId w:val="19"/>
  </w:num>
  <w:num w:numId="16">
    <w:abstractNumId w:val="9"/>
  </w:num>
  <w:num w:numId="17">
    <w:abstractNumId w:val="35"/>
  </w:num>
  <w:num w:numId="18">
    <w:abstractNumId w:val="3"/>
  </w:num>
  <w:num w:numId="19">
    <w:abstractNumId w:val="5"/>
  </w:num>
  <w:num w:numId="20">
    <w:abstractNumId w:val="16"/>
  </w:num>
  <w:num w:numId="21">
    <w:abstractNumId w:val="2"/>
  </w:num>
  <w:num w:numId="22">
    <w:abstractNumId w:val="32"/>
  </w:num>
  <w:num w:numId="23">
    <w:abstractNumId w:val="24"/>
  </w:num>
  <w:num w:numId="24">
    <w:abstractNumId w:val="11"/>
  </w:num>
  <w:num w:numId="25">
    <w:abstractNumId w:val="30"/>
  </w:num>
  <w:num w:numId="26">
    <w:abstractNumId w:val="13"/>
  </w:num>
  <w:num w:numId="27">
    <w:abstractNumId w:val="20"/>
  </w:num>
  <w:num w:numId="28">
    <w:abstractNumId w:val="44"/>
  </w:num>
  <w:num w:numId="29">
    <w:abstractNumId w:val="6"/>
  </w:num>
  <w:num w:numId="30">
    <w:abstractNumId w:val="37"/>
  </w:num>
  <w:num w:numId="31">
    <w:abstractNumId w:val="33"/>
  </w:num>
  <w:num w:numId="32">
    <w:abstractNumId w:val="27"/>
  </w:num>
  <w:num w:numId="33">
    <w:abstractNumId w:val="39"/>
  </w:num>
  <w:num w:numId="34">
    <w:abstractNumId w:val="40"/>
  </w:num>
  <w:num w:numId="35">
    <w:abstractNumId w:val="4"/>
  </w:num>
  <w:num w:numId="36">
    <w:abstractNumId w:val="45"/>
  </w:num>
  <w:num w:numId="37">
    <w:abstractNumId w:val="23"/>
  </w:num>
  <w:num w:numId="38">
    <w:abstractNumId w:val="1"/>
  </w:num>
  <w:num w:numId="39">
    <w:abstractNumId w:val="34"/>
  </w:num>
  <w:num w:numId="40">
    <w:abstractNumId w:val="38"/>
  </w:num>
  <w:num w:numId="41">
    <w:abstractNumId w:val="21"/>
  </w:num>
  <w:num w:numId="42">
    <w:abstractNumId w:val="22"/>
  </w:num>
  <w:num w:numId="43">
    <w:abstractNumId w:val="10"/>
  </w:num>
  <w:num w:numId="44">
    <w:abstractNumId w:val="15"/>
  </w:num>
  <w:num w:numId="45">
    <w:abstractNumId w:val="31"/>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D69"/>
    <w:rsid w:val="00005B4B"/>
    <w:rsid w:val="00026FB9"/>
    <w:rsid w:val="000445D7"/>
    <w:rsid w:val="000504C6"/>
    <w:rsid w:val="00062DE8"/>
    <w:rsid w:val="00064421"/>
    <w:rsid w:val="000708C2"/>
    <w:rsid w:val="00073522"/>
    <w:rsid w:val="00074782"/>
    <w:rsid w:val="00092227"/>
    <w:rsid w:val="00092284"/>
    <w:rsid w:val="000A3C73"/>
    <w:rsid w:val="000A3DDD"/>
    <w:rsid w:val="000A52B5"/>
    <w:rsid w:val="000A7098"/>
    <w:rsid w:val="000A7BA7"/>
    <w:rsid w:val="000C20AC"/>
    <w:rsid w:val="000D2B8A"/>
    <w:rsid w:val="000D3CDB"/>
    <w:rsid w:val="000D4E1B"/>
    <w:rsid w:val="00101899"/>
    <w:rsid w:val="00111637"/>
    <w:rsid w:val="00117701"/>
    <w:rsid w:val="00131138"/>
    <w:rsid w:val="0013381A"/>
    <w:rsid w:val="00135F2F"/>
    <w:rsid w:val="00136B43"/>
    <w:rsid w:val="00143D46"/>
    <w:rsid w:val="00170FC6"/>
    <w:rsid w:val="001A4900"/>
    <w:rsid w:val="001B1F95"/>
    <w:rsid w:val="001B6C9D"/>
    <w:rsid w:val="001C78D7"/>
    <w:rsid w:val="001D139B"/>
    <w:rsid w:val="001D539B"/>
    <w:rsid w:val="001E4F77"/>
    <w:rsid w:val="001F7193"/>
    <w:rsid w:val="001F7C88"/>
    <w:rsid w:val="00206144"/>
    <w:rsid w:val="0023152E"/>
    <w:rsid w:val="0024498F"/>
    <w:rsid w:val="00251511"/>
    <w:rsid w:val="00260FAB"/>
    <w:rsid w:val="0026355F"/>
    <w:rsid w:val="002653A4"/>
    <w:rsid w:val="00276668"/>
    <w:rsid w:val="00277917"/>
    <w:rsid w:val="002837F1"/>
    <w:rsid w:val="002A3797"/>
    <w:rsid w:val="002A45F8"/>
    <w:rsid w:val="002A4736"/>
    <w:rsid w:val="002D369D"/>
    <w:rsid w:val="002D76AC"/>
    <w:rsid w:val="002F035C"/>
    <w:rsid w:val="002F5FA6"/>
    <w:rsid w:val="00315A9B"/>
    <w:rsid w:val="00322CC2"/>
    <w:rsid w:val="00345961"/>
    <w:rsid w:val="003631D9"/>
    <w:rsid w:val="00395B2C"/>
    <w:rsid w:val="00397F68"/>
    <w:rsid w:val="003B007A"/>
    <w:rsid w:val="003B2C2F"/>
    <w:rsid w:val="003D6F5D"/>
    <w:rsid w:val="003F03BE"/>
    <w:rsid w:val="003F0760"/>
    <w:rsid w:val="003F4C9C"/>
    <w:rsid w:val="00403D69"/>
    <w:rsid w:val="004121B2"/>
    <w:rsid w:val="00425019"/>
    <w:rsid w:val="00432C53"/>
    <w:rsid w:val="00436A6C"/>
    <w:rsid w:val="00442452"/>
    <w:rsid w:val="00450361"/>
    <w:rsid w:val="00462D17"/>
    <w:rsid w:val="00464E26"/>
    <w:rsid w:val="00466FD0"/>
    <w:rsid w:val="00474C07"/>
    <w:rsid w:val="00480788"/>
    <w:rsid w:val="0048183F"/>
    <w:rsid w:val="00490AA1"/>
    <w:rsid w:val="00494983"/>
    <w:rsid w:val="004B73DF"/>
    <w:rsid w:val="004C5AA2"/>
    <w:rsid w:val="004C5CC7"/>
    <w:rsid w:val="004D4C6D"/>
    <w:rsid w:val="004E545D"/>
    <w:rsid w:val="00504A67"/>
    <w:rsid w:val="005214AD"/>
    <w:rsid w:val="00524513"/>
    <w:rsid w:val="00533BEC"/>
    <w:rsid w:val="00542B45"/>
    <w:rsid w:val="00564004"/>
    <w:rsid w:val="00577450"/>
    <w:rsid w:val="00590958"/>
    <w:rsid w:val="005A20E0"/>
    <w:rsid w:val="005A37EE"/>
    <w:rsid w:val="005A65DD"/>
    <w:rsid w:val="005B3DD8"/>
    <w:rsid w:val="005C0175"/>
    <w:rsid w:val="005D259A"/>
    <w:rsid w:val="005D6BDF"/>
    <w:rsid w:val="005D7431"/>
    <w:rsid w:val="005F16D3"/>
    <w:rsid w:val="00600672"/>
    <w:rsid w:val="00603440"/>
    <w:rsid w:val="0061187F"/>
    <w:rsid w:val="00620E06"/>
    <w:rsid w:val="00645D2E"/>
    <w:rsid w:val="00660031"/>
    <w:rsid w:val="00671B15"/>
    <w:rsid w:val="0068295A"/>
    <w:rsid w:val="00687D2C"/>
    <w:rsid w:val="006E21AE"/>
    <w:rsid w:val="006F3AA9"/>
    <w:rsid w:val="006F48EA"/>
    <w:rsid w:val="00701F3C"/>
    <w:rsid w:val="00713053"/>
    <w:rsid w:val="00720628"/>
    <w:rsid w:val="007227A8"/>
    <w:rsid w:val="00726B67"/>
    <w:rsid w:val="00734993"/>
    <w:rsid w:val="0074043F"/>
    <w:rsid w:val="0074270C"/>
    <w:rsid w:val="00757D52"/>
    <w:rsid w:val="007647E1"/>
    <w:rsid w:val="00771756"/>
    <w:rsid w:val="00776189"/>
    <w:rsid w:val="00777176"/>
    <w:rsid w:val="007A5D4B"/>
    <w:rsid w:val="007C253D"/>
    <w:rsid w:val="007E1B05"/>
    <w:rsid w:val="007E7B18"/>
    <w:rsid w:val="007F337B"/>
    <w:rsid w:val="00811137"/>
    <w:rsid w:val="00811D4B"/>
    <w:rsid w:val="00855BC3"/>
    <w:rsid w:val="00864483"/>
    <w:rsid w:val="00867106"/>
    <w:rsid w:val="00871F30"/>
    <w:rsid w:val="0089610F"/>
    <w:rsid w:val="008A0A32"/>
    <w:rsid w:val="008A1108"/>
    <w:rsid w:val="008A7DC3"/>
    <w:rsid w:val="008B0C78"/>
    <w:rsid w:val="008C1FE7"/>
    <w:rsid w:val="008D2BFB"/>
    <w:rsid w:val="008E21AF"/>
    <w:rsid w:val="008F7F4E"/>
    <w:rsid w:val="00900A6F"/>
    <w:rsid w:val="00913A51"/>
    <w:rsid w:val="00913AD1"/>
    <w:rsid w:val="00916467"/>
    <w:rsid w:val="009274F1"/>
    <w:rsid w:val="0093766D"/>
    <w:rsid w:val="009455FB"/>
    <w:rsid w:val="009477B4"/>
    <w:rsid w:val="00952F5B"/>
    <w:rsid w:val="00954E55"/>
    <w:rsid w:val="00996D46"/>
    <w:rsid w:val="009A40DA"/>
    <w:rsid w:val="009B6254"/>
    <w:rsid w:val="009C1225"/>
    <w:rsid w:val="009D5107"/>
    <w:rsid w:val="009E0D1B"/>
    <w:rsid w:val="009E7AC9"/>
    <w:rsid w:val="009F7C58"/>
    <w:rsid w:val="00A13D6C"/>
    <w:rsid w:val="00A2556C"/>
    <w:rsid w:val="00A279CE"/>
    <w:rsid w:val="00A328D9"/>
    <w:rsid w:val="00A34F6D"/>
    <w:rsid w:val="00A471EF"/>
    <w:rsid w:val="00A73E73"/>
    <w:rsid w:val="00A7595F"/>
    <w:rsid w:val="00A76C76"/>
    <w:rsid w:val="00A834CC"/>
    <w:rsid w:val="00A93A0F"/>
    <w:rsid w:val="00AB2AAC"/>
    <w:rsid w:val="00AB3659"/>
    <w:rsid w:val="00AC3B13"/>
    <w:rsid w:val="00AC41CD"/>
    <w:rsid w:val="00AC6B7F"/>
    <w:rsid w:val="00AD15A1"/>
    <w:rsid w:val="00AD3015"/>
    <w:rsid w:val="00AE39A2"/>
    <w:rsid w:val="00AF4BF4"/>
    <w:rsid w:val="00B02E40"/>
    <w:rsid w:val="00B031C3"/>
    <w:rsid w:val="00B2781F"/>
    <w:rsid w:val="00B35268"/>
    <w:rsid w:val="00B3778E"/>
    <w:rsid w:val="00B37E68"/>
    <w:rsid w:val="00B559D0"/>
    <w:rsid w:val="00B61492"/>
    <w:rsid w:val="00B63874"/>
    <w:rsid w:val="00B64443"/>
    <w:rsid w:val="00B650EC"/>
    <w:rsid w:val="00B7739B"/>
    <w:rsid w:val="00B95C74"/>
    <w:rsid w:val="00B97CC9"/>
    <w:rsid w:val="00BA5719"/>
    <w:rsid w:val="00BB254C"/>
    <w:rsid w:val="00BB53D8"/>
    <w:rsid w:val="00BC6896"/>
    <w:rsid w:val="00BD2D52"/>
    <w:rsid w:val="00BD4233"/>
    <w:rsid w:val="00BE3A39"/>
    <w:rsid w:val="00BE77F3"/>
    <w:rsid w:val="00BF6DE6"/>
    <w:rsid w:val="00BF79B0"/>
    <w:rsid w:val="00C02C48"/>
    <w:rsid w:val="00C12668"/>
    <w:rsid w:val="00C16837"/>
    <w:rsid w:val="00C20D59"/>
    <w:rsid w:val="00C22994"/>
    <w:rsid w:val="00C231A0"/>
    <w:rsid w:val="00C26796"/>
    <w:rsid w:val="00C349FE"/>
    <w:rsid w:val="00C45B69"/>
    <w:rsid w:val="00C46277"/>
    <w:rsid w:val="00C55F8C"/>
    <w:rsid w:val="00CA34CF"/>
    <w:rsid w:val="00CB0772"/>
    <w:rsid w:val="00CB2DB5"/>
    <w:rsid w:val="00CB78E6"/>
    <w:rsid w:val="00CD25A4"/>
    <w:rsid w:val="00CF1B68"/>
    <w:rsid w:val="00D035D5"/>
    <w:rsid w:val="00D05DB0"/>
    <w:rsid w:val="00D07E85"/>
    <w:rsid w:val="00D1686A"/>
    <w:rsid w:val="00D206D3"/>
    <w:rsid w:val="00D208E9"/>
    <w:rsid w:val="00D20A58"/>
    <w:rsid w:val="00D20BBB"/>
    <w:rsid w:val="00D238CB"/>
    <w:rsid w:val="00D246C9"/>
    <w:rsid w:val="00D466DA"/>
    <w:rsid w:val="00D50FEF"/>
    <w:rsid w:val="00D65D58"/>
    <w:rsid w:val="00D76330"/>
    <w:rsid w:val="00D90AA3"/>
    <w:rsid w:val="00D930F7"/>
    <w:rsid w:val="00D93D94"/>
    <w:rsid w:val="00D95CF0"/>
    <w:rsid w:val="00D975F3"/>
    <w:rsid w:val="00DA47A1"/>
    <w:rsid w:val="00DA4E5B"/>
    <w:rsid w:val="00DA74D3"/>
    <w:rsid w:val="00DB16DD"/>
    <w:rsid w:val="00DD1F33"/>
    <w:rsid w:val="00DF6DE8"/>
    <w:rsid w:val="00E15644"/>
    <w:rsid w:val="00E17CD6"/>
    <w:rsid w:val="00E243D5"/>
    <w:rsid w:val="00E264C9"/>
    <w:rsid w:val="00E44F77"/>
    <w:rsid w:val="00E47099"/>
    <w:rsid w:val="00E64E8F"/>
    <w:rsid w:val="00E77380"/>
    <w:rsid w:val="00E8512E"/>
    <w:rsid w:val="00E85D99"/>
    <w:rsid w:val="00E93B50"/>
    <w:rsid w:val="00EA49A5"/>
    <w:rsid w:val="00EB3144"/>
    <w:rsid w:val="00EC466F"/>
    <w:rsid w:val="00ED2C7A"/>
    <w:rsid w:val="00EE0404"/>
    <w:rsid w:val="00EF0F7A"/>
    <w:rsid w:val="00F029CF"/>
    <w:rsid w:val="00F05421"/>
    <w:rsid w:val="00F146A2"/>
    <w:rsid w:val="00F1762B"/>
    <w:rsid w:val="00F17E05"/>
    <w:rsid w:val="00F60300"/>
    <w:rsid w:val="00F83F3B"/>
    <w:rsid w:val="00F963A1"/>
    <w:rsid w:val="00FB29F9"/>
    <w:rsid w:val="00FC409C"/>
    <w:rsid w:val="00FD50E7"/>
    <w:rsid w:val="00FF171A"/>
    <w:rsid w:val="00FF1BBA"/>
    <w:rsid w:val="00FF4407"/>
    <w:rsid w:val="00FF7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5B4B"/>
    <w:pPr>
      <w:keepNext/>
      <w:keepLines/>
      <w:spacing w:before="480" w:after="0"/>
      <w:outlineLvl w:val="0"/>
    </w:pPr>
    <w:rPr>
      <w:rFonts w:eastAsiaTheme="majorEastAsia" w:cstheme="majorBidi"/>
      <w:b/>
      <w:bCs/>
      <w:color w:val="0070C0"/>
      <w:sz w:val="36"/>
      <w:szCs w:val="28"/>
    </w:rPr>
  </w:style>
  <w:style w:type="paragraph" w:styleId="Heading2">
    <w:name w:val="heading 2"/>
    <w:basedOn w:val="Normal"/>
    <w:next w:val="Normal"/>
    <w:link w:val="Heading2Char"/>
    <w:uiPriority w:val="9"/>
    <w:unhideWhenUsed/>
    <w:qFormat/>
    <w:rsid w:val="00005B4B"/>
    <w:pPr>
      <w:keepNext/>
      <w:keepLines/>
      <w:spacing w:before="200" w:after="0"/>
      <w:outlineLvl w:val="1"/>
    </w:pPr>
    <w:rPr>
      <w:rFonts w:eastAsiaTheme="majorEastAsia" w:cstheme="majorBidi"/>
      <w:b/>
      <w:bCs/>
      <w:color w:val="151CAB"/>
      <w:sz w:val="28"/>
      <w:szCs w:val="26"/>
    </w:rPr>
  </w:style>
  <w:style w:type="paragraph" w:styleId="Heading3">
    <w:name w:val="heading 3"/>
    <w:basedOn w:val="Normal"/>
    <w:next w:val="Normal"/>
    <w:link w:val="Heading3Char"/>
    <w:uiPriority w:val="9"/>
    <w:unhideWhenUsed/>
    <w:qFormat/>
    <w:rsid w:val="00005B4B"/>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20E06"/>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69"/>
    <w:rPr>
      <w:rFonts w:ascii="Tahoma" w:hAnsi="Tahoma" w:cs="Tahoma"/>
      <w:sz w:val="16"/>
      <w:szCs w:val="16"/>
    </w:rPr>
  </w:style>
  <w:style w:type="paragraph" w:styleId="ListParagraph">
    <w:name w:val="List Paragraph"/>
    <w:basedOn w:val="Normal"/>
    <w:uiPriority w:val="34"/>
    <w:qFormat/>
    <w:rsid w:val="00251511"/>
    <w:pPr>
      <w:ind w:left="720"/>
      <w:contextualSpacing/>
    </w:pPr>
    <w:rPr>
      <w:lang w:eastAsia="en-US"/>
    </w:rPr>
  </w:style>
  <w:style w:type="character" w:styleId="Hyperlink">
    <w:name w:val="Hyperlink"/>
    <w:basedOn w:val="DefaultParagraphFont"/>
    <w:uiPriority w:val="99"/>
    <w:unhideWhenUsed/>
    <w:rsid w:val="00251511"/>
    <w:rPr>
      <w:color w:val="0000FF" w:themeColor="hyperlink"/>
      <w:u w:val="single"/>
    </w:rPr>
  </w:style>
  <w:style w:type="paragraph" w:styleId="CommentText">
    <w:name w:val="annotation text"/>
    <w:basedOn w:val="Normal"/>
    <w:link w:val="CommentTextChar"/>
    <w:uiPriority w:val="99"/>
    <w:semiHidden/>
    <w:unhideWhenUsed/>
    <w:rsid w:val="00251511"/>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rsid w:val="00251511"/>
    <w:rPr>
      <w:sz w:val="20"/>
      <w:szCs w:val="20"/>
      <w:lang w:eastAsia="en-US"/>
    </w:rPr>
  </w:style>
  <w:style w:type="character" w:styleId="CommentReference">
    <w:name w:val="annotation reference"/>
    <w:basedOn w:val="DefaultParagraphFont"/>
    <w:uiPriority w:val="99"/>
    <w:semiHidden/>
    <w:unhideWhenUsed/>
    <w:rsid w:val="00251511"/>
    <w:rPr>
      <w:sz w:val="16"/>
      <w:szCs w:val="16"/>
    </w:rPr>
  </w:style>
  <w:style w:type="character" w:styleId="Strong">
    <w:name w:val="Strong"/>
    <w:basedOn w:val="DefaultParagraphFont"/>
    <w:uiPriority w:val="22"/>
    <w:qFormat/>
    <w:rsid w:val="00251511"/>
    <w:rPr>
      <w:b/>
      <w:bCs/>
    </w:rPr>
  </w:style>
  <w:style w:type="character" w:styleId="FollowedHyperlink">
    <w:name w:val="FollowedHyperlink"/>
    <w:basedOn w:val="DefaultParagraphFont"/>
    <w:uiPriority w:val="99"/>
    <w:semiHidden/>
    <w:unhideWhenUsed/>
    <w:rsid w:val="00BA571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A4900"/>
    <w:rPr>
      <w:b/>
      <w:bCs/>
      <w:lang w:eastAsia="en-IE"/>
    </w:rPr>
  </w:style>
  <w:style w:type="character" w:customStyle="1" w:styleId="CommentSubjectChar">
    <w:name w:val="Comment Subject Char"/>
    <w:basedOn w:val="CommentTextChar"/>
    <w:link w:val="CommentSubject"/>
    <w:uiPriority w:val="99"/>
    <w:semiHidden/>
    <w:rsid w:val="001A4900"/>
    <w:rPr>
      <w:b/>
      <w:bCs/>
      <w:sz w:val="20"/>
      <w:szCs w:val="20"/>
      <w:lang w:eastAsia="en-US"/>
    </w:rPr>
  </w:style>
  <w:style w:type="paragraph" w:styleId="NormalWeb">
    <w:name w:val="Normal (Web)"/>
    <w:basedOn w:val="Normal"/>
    <w:uiPriority w:val="99"/>
    <w:unhideWhenUsed/>
    <w:rsid w:val="00EA49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7F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F4E"/>
  </w:style>
  <w:style w:type="paragraph" w:styleId="Footer">
    <w:name w:val="footer"/>
    <w:basedOn w:val="Normal"/>
    <w:link w:val="FooterChar"/>
    <w:uiPriority w:val="99"/>
    <w:unhideWhenUsed/>
    <w:rsid w:val="008F7F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F4E"/>
  </w:style>
  <w:style w:type="paragraph" w:styleId="DocumentMap">
    <w:name w:val="Document Map"/>
    <w:basedOn w:val="Normal"/>
    <w:link w:val="DocumentMapChar"/>
    <w:uiPriority w:val="99"/>
    <w:semiHidden/>
    <w:unhideWhenUsed/>
    <w:rsid w:val="00954E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4E55"/>
    <w:rPr>
      <w:rFonts w:ascii="Tahoma" w:hAnsi="Tahoma" w:cs="Tahoma"/>
      <w:sz w:val="16"/>
      <w:szCs w:val="16"/>
    </w:rPr>
  </w:style>
  <w:style w:type="character" w:customStyle="1" w:styleId="Heading1Char">
    <w:name w:val="Heading 1 Char"/>
    <w:basedOn w:val="DefaultParagraphFont"/>
    <w:link w:val="Heading1"/>
    <w:uiPriority w:val="9"/>
    <w:rsid w:val="00005B4B"/>
    <w:rPr>
      <w:rFonts w:eastAsiaTheme="majorEastAsia" w:cstheme="majorBidi"/>
      <w:b/>
      <w:bCs/>
      <w:color w:val="0070C0"/>
      <w:sz w:val="36"/>
      <w:szCs w:val="28"/>
    </w:rPr>
  </w:style>
  <w:style w:type="character" w:customStyle="1" w:styleId="Heading2Char">
    <w:name w:val="Heading 2 Char"/>
    <w:basedOn w:val="DefaultParagraphFont"/>
    <w:link w:val="Heading2"/>
    <w:uiPriority w:val="9"/>
    <w:rsid w:val="00005B4B"/>
    <w:rPr>
      <w:rFonts w:eastAsiaTheme="majorEastAsia" w:cstheme="majorBidi"/>
      <w:b/>
      <w:bCs/>
      <w:color w:val="151CAB"/>
      <w:sz w:val="28"/>
      <w:szCs w:val="26"/>
    </w:rPr>
  </w:style>
  <w:style w:type="character" w:customStyle="1" w:styleId="Heading3Char">
    <w:name w:val="Heading 3 Char"/>
    <w:basedOn w:val="DefaultParagraphFont"/>
    <w:link w:val="Heading3"/>
    <w:uiPriority w:val="9"/>
    <w:rsid w:val="00005B4B"/>
    <w:rPr>
      <w:rFonts w:eastAsiaTheme="majorEastAsia" w:cstheme="majorBidi"/>
      <w:b/>
      <w:bCs/>
      <w:sz w:val="28"/>
    </w:rPr>
  </w:style>
  <w:style w:type="character" w:customStyle="1" w:styleId="Heading4Char">
    <w:name w:val="Heading 4 Char"/>
    <w:basedOn w:val="DefaultParagraphFont"/>
    <w:link w:val="Heading4"/>
    <w:uiPriority w:val="9"/>
    <w:rsid w:val="00620E06"/>
    <w:rPr>
      <w:rFonts w:eastAsiaTheme="majorEastAsia" w:cstheme="majorBidi"/>
      <w:b/>
      <w:bCs/>
      <w:iCs/>
      <w:sz w:val="24"/>
    </w:rPr>
  </w:style>
  <w:style w:type="paragraph" w:styleId="TOCHeading">
    <w:name w:val="TOC Heading"/>
    <w:basedOn w:val="Heading1"/>
    <w:next w:val="Normal"/>
    <w:uiPriority w:val="39"/>
    <w:semiHidden/>
    <w:unhideWhenUsed/>
    <w:qFormat/>
    <w:rsid w:val="006F48EA"/>
    <w:pPr>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6F48EA"/>
    <w:pPr>
      <w:tabs>
        <w:tab w:val="right" w:leader="dot" w:pos="9016"/>
      </w:tabs>
      <w:spacing w:after="100"/>
      <w:ind w:left="220"/>
    </w:pPr>
    <w:rPr>
      <w:rFonts w:eastAsia="Times New Roman"/>
      <w:b/>
      <w:noProof/>
    </w:rPr>
  </w:style>
  <w:style w:type="paragraph" w:styleId="TOC3">
    <w:name w:val="toc 3"/>
    <w:basedOn w:val="Normal"/>
    <w:next w:val="Normal"/>
    <w:autoRedefine/>
    <w:uiPriority w:val="39"/>
    <w:unhideWhenUsed/>
    <w:rsid w:val="006F48E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5B4B"/>
    <w:pPr>
      <w:keepNext/>
      <w:keepLines/>
      <w:spacing w:before="480" w:after="0"/>
      <w:outlineLvl w:val="0"/>
    </w:pPr>
    <w:rPr>
      <w:rFonts w:eastAsiaTheme="majorEastAsia" w:cstheme="majorBidi"/>
      <w:b/>
      <w:bCs/>
      <w:color w:val="0070C0"/>
      <w:sz w:val="36"/>
      <w:szCs w:val="28"/>
    </w:rPr>
  </w:style>
  <w:style w:type="paragraph" w:styleId="Heading2">
    <w:name w:val="heading 2"/>
    <w:basedOn w:val="Normal"/>
    <w:next w:val="Normal"/>
    <w:link w:val="Heading2Char"/>
    <w:uiPriority w:val="9"/>
    <w:unhideWhenUsed/>
    <w:qFormat/>
    <w:rsid w:val="00005B4B"/>
    <w:pPr>
      <w:keepNext/>
      <w:keepLines/>
      <w:spacing w:before="200" w:after="0"/>
      <w:outlineLvl w:val="1"/>
    </w:pPr>
    <w:rPr>
      <w:rFonts w:eastAsiaTheme="majorEastAsia" w:cstheme="majorBidi"/>
      <w:b/>
      <w:bCs/>
      <w:color w:val="151CAB"/>
      <w:sz w:val="28"/>
      <w:szCs w:val="26"/>
    </w:rPr>
  </w:style>
  <w:style w:type="paragraph" w:styleId="Heading3">
    <w:name w:val="heading 3"/>
    <w:basedOn w:val="Normal"/>
    <w:next w:val="Normal"/>
    <w:link w:val="Heading3Char"/>
    <w:uiPriority w:val="9"/>
    <w:unhideWhenUsed/>
    <w:qFormat/>
    <w:rsid w:val="00005B4B"/>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20E06"/>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69"/>
    <w:rPr>
      <w:rFonts w:ascii="Tahoma" w:hAnsi="Tahoma" w:cs="Tahoma"/>
      <w:sz w:val="16"/>
      <w:szCs w:val="16"/>
    </w:rPr>
  </w:style>
  <w:style w:type="paragraph" w:styleId="ListParagraph">
    <w:name w:val="List Paragraph"/>
    <w:basedOn w:val="Normal"/>
    <w:uiPriority w:val="34"/>
    <w:qFormat/>
    <w:rsid w:val="00251511"/>
    <w:pPr>
      <w:ind w:left="720"/>
      <w:contextualSpacing/>
    </w:pPr>
    <w:rPr>
      <w:lang w:eastAsia="en-US"/>
    </w:rPr>
  </w:style>
  <w:style w:type="character" w:styleId="Hyperlink">
    <w:name w:val="Hyperlink"/>
    <w:basedOn w:val="DefaultParagraphFont"/>
    <w:uiPriority w:val="99"/>
    <w:unhideWhenUsed/>
    <w:rsid w:val="00251511"/>
    <w:rPr>
      <w:color w:val="0000FF" w:themeColor="hyperlink"/>
      <w:u w:val="single"/>
    </w:rPr>
  </w:style>
  <w:style w:type="paragraph" w:styleId="CommentText">
    <w:name w:val="annotation text"/>
    <w:basedOn w:val="Normal"/>
    <w:link w:val="CommentTextChar"/>
    <w:uiPriority w:val="99"/>
    <w:semiHidden/>
    <w:unhideWhenUsed/>
    <w:rsid w:val="00251511"/>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rsid w:val="00251511"/>
    <w:rPr>
      <w:sz w:val="20"/>
      <w:szCs w:val="20"/>
      <w:lang w:eastAsia="en-US"/>
    </w:rPr>
  </w:style>
  <w:style w:type="character" w:styleId="CommentReference">
    <w:name w:val="annotation reference"/>
    <w:basedOn w:val="DefaultParagraphFont"/>
    <w:uiPriority w:val="99"/>
    <w:semiHidden/>
    <w:unhideWhenUsed/>
    <w:rsid w:val="00251511"/>
    <w:rPr>
      <w:sz w:val="16"/>
      <w:szCs w:val="16"/>
    </w:rPr>
  </w:style>
  <w:style w:type="character" w:styleId="Strong">
    <w:name w:val="Strong"/>
    <w:basedOn w:val="DefaultParagraphFont"/>
    <w:uiPriority w:val="22"/>
    <w:qFormat/>
    <w:rsid w:val="00251511"/>
    <w:rPr>
      <w:b/>
      <w:bCs/>
    </w:rPr>
  </w:style>
  <w:style w:type="character" w:styleId="FollowedHyperlink">
    <w:name w:val="FollowedHyperlink"/>
    <w:basedOn w:val="DefaultParagraphFont"/>
    <w:uiPriority w:val="99"/>
    <w:semiHidden/>
    <w:unhideWhenUsed/>
    <w:rsid w:val="00BA571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A4900"/>
    <w:rPr>
      <w:b/>
      <w:bCs/>
      <w:lang w:eastAsia="en-IE"/>
    </w:rPr>
  </w:style>
  <w:style w:type="character" w:customStyle="1" w:styleId="CommentSubjectChar">
    <w:name w:val="Comment Subject Char"/>
    <w:basedOn w:val="CommentTextChar"/>
    <w:link w:val="CommentSubject"/>
    <w:uiPriority w:val="99"/>
    <w:semiHidden/>
    <w:rsid w:val="001A4900"/>
    <w:rPr>
      <w:b/>
      <w:bCs/>
      <w:sz w:val="20"/>
      <w:szCs w:val="20"/>
      <w:lang w:eastAsia="en-US"/>
    </w:rPr>
  </w:style>
  <w:style w:type="paragraph" w:styleId="NormalWeb">
    <w:name w:val="Normal (Web)"/>
    <w:basedOn w:val="Normal"/>
    <w:uiPriority w:val="99"/>
    <w:unhideWhenUsed/>
    <w:rsid w:val="00EA49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7F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F4E"/>
  </w:style>
  <w:style w:type="paragraph" w:styleId="Footer">
    <w:name w:val="footer"/>
    <w:basedOn w:val="Normal"/>
    <w:link w:val="FooterChar"/>
    <w:uiPriority w:val="99"/>
    <w:unhideWhenUsed/>
    <w:rsid w:val="008F7F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F4E"/>
  </w:style>
  <w:style w:type="paragraph" w:styleId="DocumentMap">
    <w:name w:val="Document Map"/>
    <w:basedOn w:val="Normal"/>
    <w:link w:val="DocumentMapChar"/>
    <w:uiPriority w:val="99"/>
    <w:semiHidden/>
    <w:unhideWhenUsed/>
    <w:rsid w:val="00954E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4E55"/>
    <w:rPr>
      <w:rFonts w:ascii="Tahoma" w:hAnsi="Tahoma" w:cs="Tahoma"/>
      <w:sz w:val="16"/>
      <w:szCs w:val="16"/>
    </w:rPr>
  </w:style>
  <w:style w:type="character" w:customStyle="1" w:styleId="Heading1Char">
    <w:name w:val="Heading 1 Char"/>
    <w:basedOn w:val="DefaultParagraphFont"/>
    <w:link w:val="Heading1"/>
    <w:uiPriority w:val="9"/>
    <w:rsid w:val="00005B4B"/>
    <w:rPr>
      <w:rFonts w:eastAsiaTheme="majorEastAsia" w:cstheme="majorBidi"/>
      <w:b/>
      <w:bCs/>
      <w:color w:val="0070C0"/>
      <w:sz w:val="36"/>
      <w:szCs w:val="28"/>
    </w:rPr>
  </w:style>
  <w:style w:type="character" w:customStyle="1" w:styleId="Heading2Char">
    <w:name w:val="Heading 2 Char"/>
    <w:basedOn w:val="DefaultParagraphFont"/>
    <w:link w:val="Heading2"/>
    <w:uiPriority w:val="9"/>
    <w:rsid w:val="00005B4B"/>
    <w:rPr>
      <w:rFonts w:eastAsiaTheme="majorEastAsia" w:cstheme="majorBidi"/>
      <w:b/>
      <w:bCs/>
      <w:color w:val="151CAB"/>
      <w:sz w:val="28"/>
      <w:szCs w:val="26"/>
    </w:rPr>
  </w:style>
  <w:style w:type="character" w:customStyle="1" w:styleId="Heading3Char">
    <w:name w:val="Heading 3 Char"/>
    <w:basedOn w:val="DefaultParagraphFont"/>
    <w:link w:val="Heading3"/>
    <w:uiPriority w:val="9"/>
    <w:rsid w:val="00005B4B"/>
    <w:rPr>
      <w:rFonts w:eastAsiaTheme="majorEastAsia" w:cstheme="majorBidi"/>
      <w:b/>
      <w:bCs/>
      <w:sz w:val="28"/>
    </w:rPr>
  </w:style>
  <w:style w:type="character" w:customStyle="1" w:styleId="Heading4Char">
    <w:name w:val="Heading 4 Char"/>
    <w:basedOn w:val="DefaultParagraphFont"/>
    <w:link w:val="Heading4"/>
    <w:uiPriority w:val="9"/>
    <w:rsid w:val="00620E06"/>
    <w:rPr>
      <w:rFonts w:eastAsiaTheme="majorEastAsia" w:cstheme="majorBidi"/>
      <w:b/>
      <w:bCs/>
      <w:iCs/>
      <w:sz w:val="24"/>
    </w:rPr>
  </w:style>
  <w:style w:type="paragraph" w:styleId="TOCHeading">
    <w:name w:val="TOC Heading"/>
    <w:basedOn w:val="Heading1"/>
    <w:next w:val="Normal"/>
    <w:uiPriority w:val="39"/>
    <w:semiHidden/>
    <w:unhideWhenUsed/>
    <w:qFormat/>
    <w:rsid w:val="006F48EA"/>
    <w:pPr>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unhideWhenUsed/>
    <w:rsid w:val="006F48EA"/>
    <w:pPr>
      <w:tabs>
        <w:tab w:val="right" w:leader="dot" w:pos="9016"/>
      </w:tabs>
      <w:spacing w:after="100"/>
      <w:ind w:left="220"/>
    </w:pPr>
    <w:rPr>
      <w:rFonts w:eastAsia="Times New Roman"/>
      <w:b/>
      <w:noProof/>
    </w:rPr>
  </w:style>
  <w:style w:type="paragraph" w:styleId="TOC3">
    <w:name w:val="toc 3"/>
    <w:basedOn w:val="Normal"/>
    <w:next w:val="Normal"/>
    <w:autoRedefine/>
    <w:uiPriority w:val="39"/>
    <w:unhideWhenUsed/>
    <w:rsid w:val="006F48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50760">
      <w:bodyDiv w:val="1"/>
      <w:marLeft w:val="0"/>
      <w:marRight w:val="0"/>
      <w:marTop w:val="0"/>
      <w:marBottom w:val="0"/>
      <w:divBdr>
        <w:top w:val="none" w:sz="0" w:space="0" w:color="auto"/>
        <w:left w:val="none" w:sz="0" w:space="0" w:color="auto"/>
        <w:bottom w:val="none" w:sz="0" w:space="0" w:color="auto"/>
        <w:right w:val="none" w:sz="0" w:space="0" w:color="auto"/>
      </w:divBdr>
      <w:divsChild>
        <w:div w:id="2131507127">
          <w:marLeft w:val="0"/>
          <w:marRight w:val="0"/>
          <w:marTop w:val="0"/>
          <w:marBottom w:val="0"/>
          <w:divBdr>
            <w:top w:val="none" w:sz="0" w:space="0" w:color="auto"/>
            <w:left w:val="none" w:sz="0" w:space="0" w:color="auto"/>
            <w:bottom w:val="none" w:sz="0" w:space="0" w:color="auto"/>
            <w:right w:val="none" w:sz="0" w:space="0" w:color="auto"/>
          </w:divBdr>
          <w:divsChild>
            <w:div w:id="38306258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11291797">
      <w:bodyDiv w:val="1"/>
      <w:marLeft w:val="0"/>
      <w:marRight w:val="0"/>
      <w:marTop w:val="0"/>
      <w:marBottom w:val="0"/>
      <w:divBdr>
        <w:top w:val="none" w:sz="0" w:space="0" w:color="auto"/>
        <w:left w:val="none" w:sz="0" w:space="0" w:color="auto"/>
        <w:bottom w:val="none" w:sz="0" w:space="0" w:color="auto"/>
        <w:right w:val="none" w:sz="0" w:space="0" w:color="auto"/>
      </w:divBdr>
    </w:div>
    <w:div w:id="425539513">
      <w:bodyDiv w:val="1"/>
      <w:marLeft w:val="0"/>
      <w:marRight w:val="0"/>
      <w:marTop w:val="0"/>
      <w:marBottom w:val="0"/>
      <w:divBdr>
        <w:top w:val="none" w:sz="0" w:space="0" w:color="auto"/>
        <w:left w:val="none" w:sz="0" w:space="0" w:color="auto"/>
        <w:bottom w:val="none" w:sz="0" w:space="0" w:color="auto"/>
        <w:right w:val="none" w:sz="0" w:space="0" w:color="auto"/>
      </w:divBdr>
    </w:div>
    <w:div w:id="727530296">
      <w:bodyDiv w:val="1"/>
      <w:marLeft w:val="0"/>
      <w:marRight w:val="0"/>
      <w:marTop w:val="0"/>
      <w:marBottom w:val="0"/>
      <w:divBdr>
        <w:top w:val="none" w:sz="0" w:space="0" w:color="auto"/>
        <w:left w:val="none" w:sz="0" w:space="0" w:color="auto"/>
        <w:bottom w:val="none" w:sz="0" w:space="0" w:color="auto"/>
        <w:right w:val="none" w:sz="0" w:space="0" w:color="auto"/>
      </w:divBdr>
      <w:divsChild>
        <w:div w:id="1133982498">
          <w:marLeft w:val="0"/>
          <w:marRight w:val="0"/>
          <w:marTop w:val="150"/>
          <w:marBottom w:val="0"/>
          <w:divBdr>
            <w:top w:val="none" w:sz="0" w:space="0" w:color="auto"/>
            <w:left w:val="none" w:sz="0" w:space="0" w:color="auto"/>
            <w:bottom w:val="none" w:sz="0" w:space="0" w:color="auto"/>
            <w:right w:val="none" w:sz="0" w:space="0" w:color="auto"/>
          </w:divBdr>
          <w:divsChild>
            <w:div w:id="798567415">
              <w:marLeft w:val="0"/>
              <w:marRight w:val="0"/>
              <w:marTop w:val="0"/>
              <w:marBottom w:val="0"/>
              <w:divBdr>
                <w:top w:val="none" w:sz="0" w:space="0" w:color="auto"/>
                <w:left w:val="none" w:sz="0" w:space="0" w:color="auto"/>
                <w:bottom w:val="none" w:sz="0" w:space="0" w:color="auto"/>
                <w:right w:val="none" w:sz="0" w:space="0" w:color="auto"/>
              </w:divBdr>
              <w:divsChild>
                <w:div w:id="2119251246">
                  <w:marLeft w:val="0"/>
                  <w:marRight w:val="0"/>
                  <w:marTop w:val="0"/>
                  <w:marBottom w:val="0"/>
                  <w:divBdr>
                    <w:top w:val="none" w:sz="0" w:space="0" w:color="auto"/>
                    <w:left w:val="none" w:sz="0" w:space="0" w:color="auto"/>
                    <w:bottom w:val="none" w:sz="0" w:space="0" w:color="auto"/>
                    <w:right w:val="none" w:sz="0" w:space="0" w:color="auto"/>
                  </w:divBdr>
                  <w:divsChild>
                    <w:div w:id="740637620">
                      <w:marLeft w:val="0"/>
                      <w:marRight w:val="150"/>
                      <w:marTop w:val="0"/>
                      <w:marBottom w:val="0"/>
                      <w:divBdr>
                        <w:top w:val="none" w:sz="0" w:space="0" w:color="auto"/>
                        <w:left w:val="none" w:sz="0" w:space="0" w:color="auto"/>
                        <w:bottom w:val="none" w:sz="0" w:space="0" w:color="auto"/>
                        <w:right w:val="none" w:sz="0" w:space="0" w:color="auto"/>
                      </w:divBdr>
                      <w:divsChild>
                        <w:div w:id="1064597106">
                          <w:marLeft w:val="0"/>
                          <w:marRight w:val="150"/>
                          <w:marTop w:val="300"/>
                          <w:marBottom w:val="0"/>
                          <w:divBdr>
                            <w:top w:val="none" w:sz="0" w:space="0" w:color="auto"/>
                            <w:left w:val="none" w:sz="0" w:space="0" w:color="auto"/>
                            <w:bottom w:val="none" w:sz="0" w:space="0" w:color="auto"/>
                            <w:right w:val="none" w:sz="0" w:space="0" w:color="auto"/>
                          </w:divBdr>
                          <w:divsChild>
                            <w:div w:id="1716586204">
                              <w:marLeft w:val="0"/>
                              <w:marRight w:val="150"/>
                              <w:marTop w:val="0"/>
                              <w:marBottom w:val="0"/>
                              <w:divBdr>
                                <w:top w:val="none" w:sz="0" w:space="0" w:color="auto"/>
                                <w:left w:val="none" w:sz="0" w:space="0" w:color="auto"/>
                                <w:bottom w:val="none" w:sz="0" w:space="0" w:color="auto"/>
                                <w:right w:val="none" w:sz="0" w:space="0" w:color="auto"/>
                              </w:divBdr>
                              <w:divsChild>
                                <w:div w:id="1470050507">
                                  <w:marLeft w:val="0"/>
                                  <w:marRight w:val="0"/>
                                  <w:marTop w:val="0"/>
                                  <w:marBottom w:val="300"/>
                                  <w:divBdr>
                                    <w:top w:val="none" w:sz="0" w:space="0" w:color="auto"/>
                                    <w:left w:val="none" w:sz="0" w:space="0" w:color="auto"/>
                                    <w:bottom w:val="none" w:sz="0" w:space="0" w:color="auto"/>
                                    <w:right w:val="none" w:sz="0" w:space="0" w:color="auto"/>
                                  </w:divBdr>
                                  <w:divsChild>
                                    <w:div w:id="1697389906">
                                      <w:marLeft w:val="0"/>
                                      <w:marRight w:val="0"/>
                                      <w:marTop w:val="0"/>
                                      <w:marBottom w:val="0"/>
                                      <w:divBdr>
                                        <w:top w:val="none" w:sz="0" w:space="0" w:color="auto"/>
                                        <w:left w:val="none" w:sz="0" w:space="0" w:color="auto"/>
                                        <w:bottom w:val="none" w:sz="0" w:space="0" w:color="auto"/>
                                        <w:right w:val="none" w:sz="0" w:space="0" w:color="auto"/>
                                      </w:divBdr>
                                      <w:divsChild>
                                        <w:div w:id="21104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6242257">
      <w:bodyDiv w:val="1"/>
      <w:marLeft w:val="0"/>
      <w:marRight w:val="0"/>
      <w:marTop w:val="0"/>
      <w:marBottom w:val="0"/>
      <w:divBdr>
        <w:top w:val="none" w:sz="0" w:space="0" w:color="auto"/>
        <w:left w:val="none" w:sz="0" w:space="0" w:color="auto"/>
        <w:bottom w:val="none" w:sz="0" w:space="0" w:color="auto"/>
        <w:right w:val="none" w:sz="0" w:space="0" w:color="auto"/>
      </w:divBdr>
    </w:div>
    <w:div w:id="1030255987">
      <w:bodyDiv w:val="1"/>
      <w:marLeft w:val="0"/>
      <w:marRight w:val="0"/>
      <w:marTop w:val="0"/>
      <w:marBottom w:val="0"/>
      <w:divBdr>
        <w:top w:val="none" w:sz="0" w:space="0" w:color="auto"/>
        <w:left w:val="none" w:sz="0" w:space="0" w:color="auto"/>
        <w:bottom w:val="none" w:sz="0" w:space="0" w:color="auto"/>
        <w:right w:val="none" w:sz="0" w:space="0" w:color="auto"/>
      </w:divBdr>
    </w:div>
    <w:div w:id="1164904826">
      <w:bodyDiv w:val="1"/>
      <w:marLeft w:val="0"/>
      <w:marRight w:val="0"/>
      <w:marTop w:val="0"/>
      <w:marBottom w:val="0"/>
      <w:divBdr>
        <w:top w:val="none" w:sz="0" w:space="0" w:color="auto"/>
        <w:left w:val="none" w:sz="0" w:space="0" w:color="auto"/>
        <w:bottom w:val="none" w:sz="0" w:space="0" w:color="auto"/>
        <w:right w:val="none" w:sz="0" w:space="0" w:color="auto"/>
      </w:divBdr>
      <w:divsChild>
        <w:div w:id="1427965117">
          <w:marLeft w:val="0"/>
          <w:marRight w:val="0"/>
          <w:marTop w:val="0"/>
          <w:marBottom w:val="0"/>
          <w:divBdr>
            <w:top w:val="none" w:sz="0" w:space="0" w:color="auto"/>
            <w:left w:val="none" w:sz="0" w:space="0" w:color="auto"/>
            <w:bottom w:val="none" w:sz="0" w:space="0" w:color="auto"/>
            <w:right w:val="none" w:sz="0" w:space="0" w:color="auto"/>
          </w:divBdr>
          <w:divsChild>
            <w:div w:id="146056542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374579434">
      <w:bodyDiv w:val="1"/>
      <w:marLeft w:val="0"/>
      <w:marRight w:val="0"/>
      <w:marTop w:val="0"/>
      <w:marBottom w:val="0"/>
      <w:divBdr>
        <w:top w:val="none" w:sz="0" w:space="0" w:color="auto"/>
        <w:left w:val="none" w:sz="0" w:space="0" w:color="auto"/>
        <w:bottom w:val="none" w:sz="0" w:space="0" w:color="auto"/>
        <w:right w:val="none" w:sz="0" w:space="0" w:color="auto"/>
      </w:divBdr>
      <w:divsChild>
        <w:div w:id="989331832">
          <w:marLeft w:val="0"/>
          <w:marRight w:val="0"/>
          <w:marTop w:val="0"/>
          <w:marBottom w:val="900"/>
          <w:divBdr>
            <w:top w:val="none" w:sz="0" w:space="0" w:color="auto"/>
            <w:left w:val="none" w:sz="0" w:space="0" w:color="auto"/>
            <w:bottom w:val="none" w:sz="0" w:space="0" w:color="auto"/>
            <w:right w:val="none" w:sz="0" w:space="0" w:color="auto"/>
          </w:divBdr>
          <w:divsChild>
            <w:div w:id="13492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5824">
      <w:bodyDiv w:val="1"/>
      <w:marLeft w:val="0"/>
      <w:marRight w:val="0"/>
      <w:marTop w:val="0"/>
      <w:marBottom w:val="0"/>
      <w:divBdr>
        <w:top w:val="none" w:sz="0" w:space="0" w:color="auto"/>
        <w:left w:val="none" w:sz="0" w:space="0" w:color="auto"/>
        <w:bottom w:val="none" w:sz="0" w:space="0" w:color="auto"/>
        <w:right w:val="none" w:sz="0" w:space="0" w:color="auto"/>
      </w:divBdr>
    </w:div>
    <w:div w:id="1639526355">
      <w:bodyDiv w:val="1"/>
      <w:marLeft w:val="0"/>
      <w:marRight w:val="0"/>
      <w:marTop w:val="0"/>
      <w:marBottom w:val="0"/>
      <w:divBdr>
        <w:top w:val="none" w:sz="0" w:space="0" w:color="auto"/>
        <w:left w:val="none" w:sz="0" w:space="0" w:color="auto"/>
        <w:bottom w:val="none" w:sz="0" w:space="0" w:color="auto"/>
        <w:right w:val="none" w:sz="0" w:space="0" w:color="auto"/>
      </w:divBdr>
    </w:div>
    <w:div w:id="1679305103">
      <w:bodyDiv w:val="1"/>
      <w:marLeft w:val="0"/>
      <w:marRight w:val="0"/>
      <w:marTop w:val="0"/>
      <w:marBottom w:val="0"/>
      <w:divBdr>
        <w:top w:val="none" w:sz="0" w:space="0" w:color="auto"/>
        <w:left w:val="none" w:sz="0" w:space="0" w:color="auto"/>
        <w:bottom w:val="none" w:sz="0" w:space="0" w:color="auto"/>
        <w:right w:val="none" w:sz="0" w:space="0" w:color="auto"/>
      </w:divBdr>
    </w:div>
    <w:div w:id="1751852160">
      <w:bodyDiv w:val="1"/>
      <w:marLeft w:val="0"/>
      <w:marRight w:val="0"/>
      <w:marTop w:val="0"/>
      <w:marBottom w:val="0"/>
      <w:divBdr>
        <w:top w:val="none" w:sz="0" w:space="0" w:color="auto"/>
        <w:left w:val="none" w:sz="0" w:space="0" w:color="auto"/>
        <w:bottom w:val="none" w:sz="0" w:space="0" w:color="auto"/>
        <w:right w:val="none" w:sz="0" w:space="0" w:color="auto"/>
      </w:divBdr>
    </w:div>
    <w:div w:id="1918441016">
      <w:bodyDiv w:val="1"/>
      <w:marLeft w:val="0"/>
      <w:marRight w:val="0"/>
      <w:marTop w:val="0"/>
      <w:marBottom w:val="0"/>
      <w:divBdr>
        <w:top w:val="none" w:sz="0" w:space="0" w:color="auto"/>
        <w:left w:val="none" w:sz="0" w:space="0" w:color="auto"/>
        <w:bottom w:val="none" w:sz="0" w:space="0" w:color="auto"/>
        <w:right w:val="none" w:sz="0" w:space="0" w:color="auto"/>
      </w:divBdr>
    </w:div>
    <w:div w:id="20624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hyperlink" Target="http://www.mentalhealthireland.ie" TargetMode="External"/><Relationship Id="rId21" Type="http://schemas.openxmlformats.org/officeDocument/2006/relationships/hyperlink" Target="http://www.tcd.ie/CAPSL/TIC/" TargetMode="External"/><Relationship Id="rId42" Type="http://schemas.openxmlformats.org/officeDocument/2006/relationships/image" Target="media/image12.jpeg"/><Relationship Id="rId47" Type="http://schemas.openxmlformats.org/officeDocument/2006/relationships/hyperlink" Target="http://www.tcd.ie/disability/services/assistive-tech/" TargetMode="External"/><Relationship Id="rId63" Type="http://schemas.openxmlformats.org/officeDocument/2006/relationships/image" Target="media/image16.jpeg"/><Relationship Id="rId68" Type="http://schemas.openxmlformats.org/officeDocument/2006/relationships/hyperlink" Target="http://www.google.ie/url?sa=i&amp;rct=j&amp;q=irish+sign+language&amp;source=images&amp;cd=&amp;cad=rja&amp;docid=djDq1es8rIDaWM&amp;tbnid=s5Q98rVNsS6LBM:&amp;ved=0CAUQjRw&amp;url=http://www.translation.ie/services/interpreting-services/irish-sign-language.html&amp;ei=SwvUUY__KoiGhQf04oCIDQ&amp;bvm=bv.48705608,d.ZGU&amp;psig=AFQjCNEeBIMWJkGzc_DSZy7JKZXu9xhcVA&amp;ust=1372937194768177" TargetMode="External"/><Relationship Id="rId84" Type="http://schemas.openxmlformats.org/officeDocument/2006/relationships/hyperlink" Target="http://www.tcd.ie/disability/teaching-info/lens-report.php" TargetMode="External"/><Relationship Id="rId89" Type="http://schemas.openxmlformats.org/officeDocument/2006/relationships/hyperlink" Target="http://www.dyspraxiafoundation.org.uk/" TargetMode="External"/><Relationship Id="rId112" Type="http://schemas.openxmlformats.org/officeDocument/2006/relationships/hyperlink" Target="http://www.tcd.ie/collegehealth/" TargetMode="External"/><Relationship Id="rId133" Type="http://schemas.openxmlformats.org/officeDocument/2006/relationships/hyperlink" Target="http://www.tcd.ie/CAPSL/TIC/guidelines/assessments/assessment-choice.php" TargetMode="External"/><Relationship Id="rId138" Type="http://schemas.openxmlformats.org/officeDocument/2006/relationships/image" Target="media/image31.jpeg"/><Relationship Id="rId16" Type="http://schemas.openxmlformats.org/officeDocument/2006/relationships/image" Target="media/image3.jpeg"/><Relationship Id="rId107" Type="http://schemas.openxmlformats.org/officeDocument/2006/relationships/image" Target="media/image26.png"/><Relationship Id="rId11" Type="http://schemas.openxmlformats.org/officeDocument/2006/relationships/endnotes" Target="endnotes.xml"/><Relationship Id="rId32" Type="http://schemas.openxmlformats.org/officeDocument/2006/relationships/hyperlink" Target="http://www.aspireireland.ie" TargetMode="External"/><Relationship Id="rId37" Type="http://schemas.openxmlformats.org/officeDocument/2006/relationships/hyperlink" Target="http://www.tcd.ie/Student_Counselling/student-learning/" TargetMode="External"/><Relationship Id="rId53" Type="http://schemas.openxmlformats.org/officeDocument/2006/relationships/image" Target="media/image13.png"/><Relationship Id="rId58" Type="http://schemas.openxmlformats.org/officeDocument/2006/relationships/image" Target="media/image15.png"/><Relationship Id="rId74" Type="http://schemas.openxmlformats.org/officeDocument/2006/relationships/hyperlink" Target="http://www.youtube.com/watch?v=2drU5mCHERc" TargetMode="External"/><Relationship Id="rId79" Type="http://schemas.openxmlformats.org/officeDocument/2006/relationships/hyperlink" Target="http://www.ds3.ie" TargetMode="External"/><Relationship Id="rId102" Type="http://schemas.openxmlformats.org/officeDocument/2006/relationships/hyperlink" Target="http://www.tcd.ie/disability/teaching-info/lens-report.php" TargetMode="External"/><Relationship Id="rId123" Type="http://schemas.openxmlformats.org/officeDocument/2006/relationships/hyperlink" Target="http://www.tcd.ie/disability/teaching-info/lens-report.php" TargetMode="External"/><Relationship Id="rId128" Type="http://schemas.openxmlformats.org/officeDocument/2006/relationships/hyperlink" Target="http://www.tcd.ie/disability/services/assistive-tech/" TargetMode="External"/><Relationship Id="rId144" Type="http://schemas.openxmlformats.org/officeDocument/2006/relationships/hyperlink" Target="http://www.arthritisireland.ie/" TargetMode="External"/><Relationship Id="rId5" Type="http://schemas.openxmlformats.org/officeDocument/2006/relationships/numbering" Target="numbering.xml"/><Relationship Id="rId90" Type="http://schemas.openxmlformats.org/officeDocument/2006/relationships/hyperlink" Target="http://www.tcd.ie/disability/teaching-info/lens-report.php" TargetMode="External"/><Relationship Id="rId95" Type="http://schemas.openxmlformats.org/officeDocument/2006/relationships/hyperlink" Target="http://www.abiireland.ie/" TargetMode="External"/><Relationship Id="rId22" Type="http://schemas.openxmlformats.org/officeDocument/2006/relationships/image" Target="media/image5.png"/><Relationship Id="rId27" Type="http://schemas.openxmlformats.org/officeDocument/2006/relationships/hyperlink" Target="http://www.tcd.ie/disability/teaching-info/lens-report.php" TargetMode="External"/><Relationship Id="rId43" Type="http://schemas.openxmlformats.org/officeDocument/2006/relationships/hyperlink" Target="http://www.tcd.ie/CAPSL/TIC/" TargetMode="External"/><Relationship Id="rId48" Type="http://schemas.openxmlformats.org/officeDocument/2006/relationships/hyperlink" Target="http://www.tcd.ie/Student_Counselling/student-learning/" TargetMode="External"/><Relationship Id="rId64" Type="http://schemas.openxmlformats.org/officeDocument/2006/relationships/hyperlink" Target="http://www.tcd.ie/disability/banner/Physical/loop.php" TargetMode="External"/><Relationship Id="rId69" Type="http://schemas.openxmlformats.org/officeDocument/2006/relationships/image" Target="media/image20.jpeg"/><Relationship Id="rId113" Type="http://schemas.openxmlformats.org/officeDocument/2006/relationships/hyperlink" Target="http://www.tcd.ie/disability/services/assistive-tech/" TargetMode="External"/><Relationship Id="rId118" Type="http://schemas.openxmlformats.org/officeDocument/2006/relationships/hyperlink" Target="http://www.aware.ie" TargetMode="External"/><Relationship Id="rId134" Type="http://schemas.openxmlformats.org/officeDocument/2006/relationships/hyperlink" Target="http://www.tcd.ie/CAPSL/TIC/" TargetMode="External"/><Relationship Id="rId139" Type="http://schemas.openxmlformats.org/officeDocument/2006/relationships/hyperlink" Target="http://www.tcd.ie/disability/teaching-info/lens-report.php" TargetMode="External"/><Relationship Id="rId80" Type="http://schemas.openxmlformats.org/officeDocument/2006/relationships/hyperlink" Target="http://www.deafhear.ie" TargetMode="External"/><Relationship Id="rId85" Type="http://schemas.openxmlformats.org/officeDocument/2006/relationships/hyperlink" Target="http://www.tcd.ie/CAPSL/TIC/"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tcd.ie/disability/current/registration.php" TargetMode="External"/><Relationship Id="rId25" Type="http://schemas.openxmlformats.org/officeDocument/2006/relationships/image" Target="media/image7.jpeg"/><Relationship Id="rId33" Type="http://schemas.openxmlformats.org/officeDocument/2006/relationships/hyperlink" Target="http://www.aspergersadvice.org/" TargetMode="External"/><Relationship Id="rId38" Type="http://schemas.openxmlformats.org/officeDocument/2006/relationships/hyperlink" Target="http://www.tcd.ie/disability/teaching-info/lens-report.php" TargetMode="External"/><Relationship Id="rId46" Type="http://schemas.openxmlformats.org/officeDocument/2006/relationships/hyperlink" Target="http://www.hadd.ie/article/what-adhdadd" TargetMode="External"/><Relationship Id="rId59" Type="http://schemas.openxmlformats.org/officeDocument/2006/relationships/hyperlink" Target="http://www.tcd.ie/CAPSL/TIC/" TargetMode="External"/><Relationship Id="rId67" Type="http://schemas.openxmlformats.org/officeDocument/2006/relationships/image" Target="media/image19.jpeg"/><Relationship Id="rId103" Type="http://schemas.openxmlformats.org/officeDocument/2006/relationships/hyperlink" Target="http://www.tcd.ie/about/policies/mental_health.php" TargetMode="External"/><Relationship Id="rId108" Type="http://schemas.openxmlformats.org/officeDocument/2006/relationships/image" Target="media/image27.png"/><Relationship Id="rId116" Type="http://schemas.openxmlformats.org/officeDocument/2006/relationships/hyperlink" Target="http://www.reachout.com/" TargetMode="External"/><Relationship Id="rId124" Type="http://schemas.openxmlformats.org/officeDocument/2006/relationships/hyperlink" Target="http://www.tcd.ie/Maps/map.php" TargetMode="External"/><Relationship Id="rId129" Type="http://schemas.openxmlformats.org/officeDocument/2006/relationships/hyperlink" Target="http://www.tcd.ie/Student_Counselling/student-learning/" TargetMode="External"/><Relationship Id="rId137" Type="http://schemas.openxmlformats.org/officeDocument/2006/relationships/hyperlink" Target="http://www.dyslexia.ie/" TargetMode="External"/><Relationship Id="rId20" Type="http://schemas.openxmlformats.org/officeDocument/2006/relationships/hyperlink" Target="http://www.tcd.ie/disability/services/unilink-service.php" TargetMode="External"/><Relationship Id="rId41" Type="http://schemas.openxmlformats.org/officeDocument/2006/relationships/image" Target="media/image11.png"/><Relationship Id="rId54" Type="http://schemas.openxmlformats.org/officeDocument/2006/relationships/hyperlink" Target="http://www.tcd.ie/disability/physical-access/map.php" TargetMode="External"/><Relationship Id="rId62" Type="http://schemas.openxmlformats.org/officeDocument/2006/relationships/hyperlink" Target="http://www.google.ie/url?sa=i&amp;rct=j&amp;q=hearing+loop+system+tcd&amp;source=images&amp;cd=&amp;cad=rja&amp;docid=CPDj8_G4C4MQOM&amp;tbnid=7I47LO1ErBaX8M:&amp;ved=0CAUQjRw&amp;url=http://www.nlchurch.org.uk/community/deaf_community.asp&amp;ei=LQrUUfqAIpKDhQfrq4DwCA&amp;bvm=bv.48705608,d.ZGU&amp;psig=AFQjCNG9eLpYxiJ8b4U3gD9FZ4ewWjKhIA&amp;ust=1372937124100157" TargetMode="External"/><Relationship Id="rId70" Type="http://schemas.openxmlformats.org/officeDocument/2006/relationships/hyperlink" Target="http://www.youtube.com/watch?v=2drU5mCHERc" TargetMode="External"/><Relationship Id="rId75" Type="http://schemas.openxmlformats.org/officeDocument/2006/relationships/hyperlink" Target="http://www.youtube.com/watch?v=OG3eLFn-lTI" TargetMode="External"/><Relationship Id="rId83" Type="http://schemas.openxmlformats.org/officeDocument/2006/relationships/image" Target="media/image23.jpeg"/><Relationship Id="rId88" Type="http://schemas.openxmlformats.org/officeDocument/2006/relationships/hyperlink" Target="http://www.dyspraxia.ie/" TargetMode="External"/><Relationship Id="rId91" Type="http://schemas.openxmlformats.org/officeDocument/2006/relationships/image" Target="media/image24.jpeg"/><Relationship Id="rId96" Type="http://schemas.openxmlformats.org/officeDocument/2006/relationships/hyperlink" Target="http://www.ms-society.ie/" TargetMode="External"/><Relationship Id="rId111" Type="http://schemas.openxmlformats.org/officeDocument/2006/relationships/hyperlink" Target="http://www.tcd.ie/collegehealth/promotion/mental-health/" TargetMode="External"/><Relationship Id="rId132" Type="http://schemas.openxmlformats.org/officeDocument/2006/relationships/image" Target="media/image30.jpeg"/><Relationship Id="rId140" Type="http://schemas.openxmlformats.org/officeDocument/2006/relationships/hyperlink" Target="http://www.tcd.ie/CAPSL/TIC/" TargetMode="External"/><Relationship Id="rId145" Type="http://schemas.openxmlformats.org/officeDocument/2006/relationships/hyperlink" Target="http://www.fibroireland.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cd.ie/about/policies/equality-policy.php" TargetMode="External"/><Relationship Id="rId23" Type="http://schemas.openxmlformats.org/officeDocument/2006/relationships/hyperlink" Target="http://www.tcd.ie/disability/teaching-info/reasonable-accommodations.php" TargetMode="External"/><Relationship Id="rId28" Type="http://schemas.openxmlformats.org/officeDocument/2006/relationships/image" Target="media/image8.png"/><Relationship Id="rId36" Type="http://schemas.openxmlformats.org/officeDocument/2006/relationships/hyperlink" Target="http://www.tcd.ie/disability/services/assistive-tech/" TargetMode="External"/><Relationship Id="rId49" Type="http://schemas.openxmlformats.org/officeDocument/2006/relationships/hyperlink" Target="http://en.wikipedia.org/wiki/Vision_loss" TargetMode="External"/><Relationship Id="rId57" Type="http://schemas.openxmlformats.org/officeDocument/2006/relationships/hyperlink" Target="http://www.google.ie/url?sa=i&amp;rct=j&amp;q=zoom%20text&amp;source=images&amp;cd=&amp;cad=rja&amp;docid=0Jmknzjkd-86DM&amp;tbnid=IeuxwR2PdVb58M:&amp;ved=0CAUQjRw&amp;url=http://www.aisquared.com/zoomtext/&amp;ei=0QnUUa6oLcfQhAeV0oHoCw&amp;bvm=bv.48705608,d.ZGU&amp;psig=AFQjCNEAKjiLy9NVrUVNEfQYqOTzCez0mQ&amp;ust=1372937033557581" TargetMode="External"/><Relationship Id="rId106" Type="http://schemas.openxmlformats.org/officeDocument/2006/relationships/hyperlink" Target="http://www.google.ie/url?sa=i&amp;rct=j&amp;q=five%20a%20day%20mental%20health%20trinity&amp;source=images&amp;cd=&amp;cad=rja&amp;docid=E8H9kuCRAv4NPM&amp;tbnid=9EBVHowJZiFKdM:&amp;ved=0CAUQjRw&amp;url=http://5aday.welfare.tcdsu.org/&amp;ei=aQ7UUfnGAsyIhQfwk4CIDQ&amp;bvm=bv.48705608,d.ZGU&amp;psig=AFQjCNEYiIwLwR2VrRMtxrGKlhuuq8T2Xw&amp;ust=1372938209464434" TargetMode="External"/><Relationship Id="rId114" Type="http://schemas.openxmlformats.org/officeDocument/2006/relationships/hyperlink" Target="http://www.tcd.ie/Student_Counselling/student-learning/" TargetMode="External"/><Relationship Id="rId119" Type="http://schemas.openxmlformats.org/officeDocument/2006/relationships/hyperlink" Target="http://www.bodywhys.ie/" TargetMode="External"/><Relationship Id="rId127" Type="http://schemas.openxmlformats.org/officeDocument/2006/relationships/hyperlink" Target="http://www.tcd.ie/CAPSL/TIC/" TargetMode="External"/><Relationship Id="rId10" Type="http://schemas.openxmlformats.org/officeDocument/2006/relationships/footnotes" Target="footnotes.xml"/><Relationship Id="rId31" Type="http://schemas.openxmlformats.org/officeDocument/2006/relationships/hyperlink" Target="http://www.tcd.ie/disability/services/AS-Support.php" TargetMode="External"/><Relationship Id="rId44" Type="http://schemas.openxmlformats.org/officeDocument/2006/relationships/hyperlink" Target="http://www.hadd.ie/sites/default/files/publications/HADD%203rd%20Level%20Guide%20for%20Students%20with%20ADHD.pdf" TargetMode="External"/><Relationship Id="rId52" Type="http://schemas.openxmlformats.org/officeDocument/2006/relationships/hyperlink" Target="http://en.wikipedia.org/wiki/Physical_trauma" TargetMode="External"/><Relationship Id="rId60" Type="http://schemas.openxmlformats.org/officeDocument/2006/relationships/hyperlink" Target="http://www.tcd.ie/disability/services/AT/index.php" TargetMode="External"/><Relationship Id="rId65" Type="http://schemas.openxmlformats.org/officeDocument/2006/relationships/image" Target="media/image17.jpeg"/><Relationship Id="rId73" Type="http://schemas.openxmlformats.org/officeDocument/2006/relationships/hyperlink" Target="http://www.tcd.ie/disability/teaching-info/lens-report.php" TargetMode="External"/><Relationship Id="rId78" Type="http://schemas.openxmlformats.org/officeDocument/2006/relationships/hyperlink" Target="http://www.tcd.ie/Student_Counselling/student-learning/" TargetMode="External"/><Relationship Id="rId81" Type="http://schemas.openxmlformats.org/officeDocument/2006/relationships/hyperlink" Target="http://www.google.ie/url?sa=i&amp;rct=j&amp;q=taking+notes+in+class&amp;source=images&amp;cd=&amp;cad=rja&amp;docid=Ck33hqaIRv4cvM&amp;tbnid=f-_Y-xu0XyfihM:&amp;ved=0CAUQjRw&amp;url=http://choctawsap.blogspot.com/2011/07/note-taking-tips.html&amp;ei=C1PUUb2IL8iGhQfR3oDgCg&amp;bvm=bv.48705608,d.ZGU&amp;psig=AFQjCNHKxLAvVhdU9OCFvqAoB23TtVBfQg&amp;ust=1372955772019774" TargetMode="External"/><Relationship Id="rId86" Type="http://schemas.openxmlformats.org/officeDocument/2006/relationships/hyperlink" Target="http://www.tcd.ie/disability/services/assistive-tech/" TargetMode="External"/><Relationship Id="rId94" Type="http://schemas.openxmlformats.org/officeDocument/2006/relationships/hyperlink" Target="http://www.tcd.ie/Student_Counselling/student-learning/" TargetMode="External"/><Relationship Id="rId99" Type="http://schemas.openxmlformats.org/officeDocument/2006/relationships/hyperlink" Target="http://www.huntingtons.ie/" TargetMode="External"/><Relationship Id="rId101" Type="http://schemas.openxmlformats.org/officeDocument/2006/relationships/image" Target="media/image25.png"/><Relationship Id="rId122" Type="http://schemas.openxmlformats.org/officeDocument/2006/relationships/image" Target="media/image28.jpeg"/><Relationship Id="rId130" Type="http://schemas.openxmlformats.org/officeDocument/2006/relationships/image" Target="media/image29.png"/><Relationship Id="rId135" Type="http://schemas.openxmlformats.org/officeDocument/2006/relationships/hyperlink" Target="http://www.tcd.ie/Student_Counselling/student-learning/" TargetMode="External"/><Relationship Id="rId143" Type="http://schemas.openxmlformats.org/officeDocument/2006/relationships/hyperlink" Target="http://www.cfireland.i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39" Type="http://schemas.openxmlformats.org/officeDocument/2006/relationships/image" Target="media/image10.png"/><Relationship Id="rId109" Type="http://schemas.openxmlformats.org/officeDocument/2006/relationships/hyperlink" Target="http://www.tcd.ie/disability/draft/services/unilink-service.php" TargetMode="External"/><Relationship Id="rId34" Type="http://schemas.openxmlformats.org/officeDocument/2006/relationships/hyperlink" Target="http://www.autism.org.uk/" TargetMode="External"/><Relationship Id="rId50" Type="http://schemas.openxmlformats.org/officeDocument/2006/relationships/hyperlink" Target="http://en.wikipedia.org/wiki/Visual_perception" TargetMode="External"/><Relationship Id="rId55" Type="http://schemas.openxmlformats.org/officeDocument/2006/relationships/hyperlink" Target="http://www.tcd.ie/disability/teaching-info/lens-report.php" TargetMode="External"/><Relationship Id="rId76" Type="http://schemas.openxmlformats.org/officeDocument/2006/relationships/hyperlink" Target="http://www.tcd.ie/CAPSL/TIC/" TargetMode="External"/><Relationship Id="rId97" Type="http://schemas.openxmlformats.org/officeDocument/2006/relationships/hyperlink" Target="http://www.ataxia.ie/index" TargetMode="External"/><Relationship Id="rId104" Type="http://schemas.openxmlformats.org/officeDocument/2006/relationships/hyperlink" Target="http://www.tcd.ie/CAPSL/TIC/" TargetMode="External"/><Relationship Id="rId120" Type="http://schemas.openxmlformats.org/officeDocument/2006/relationships/hyperlink" Target="http://www.ocdireland.org" TargetMode="External"/><Relationship Id="rId125" Type="http://schemas.openxmlformats.org/officeDocument/2006/relationships/hyperlink" Target="http://www.tcd.ie/disability/banner/Physical/index.php" TargetMode="External"/><Relationship Id="rId141" Type="http://schemas.openxmlformats.org/officeDocument/2006/relationships/hyperlink" Target="http://www.tcd.ie/disability/services/assistive-tech/" TargetMode="External"/><Relationship Id="rId14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www.google.ie/url?sa=i&amp;rct=j&amp;q=students+groupwork&amp;source=images&amp;cd=&amp;cad=rja&amp;docid=utTN1QfDpvvXOM&amp;tbnid=59rs8oW4b8zgXM:&amp;ved=0CAUQjRw&amp;url=http://www.udel.edu/PR/UDaily/2007/jun/tools061907.html&amp;ei=OgzUUdSOH4SChQfquoDAAQ&amp;bvm=bv.48705608,d.ZGU&amp;psig=AFQjCNGWNs4H0uPPm1IAS8adWS34d2PIcQ&amp;ust=1372937620261375" TargetMode="External"/><Relationship Id="rId92" Type="http://schemas.openxmlformats.org/officeDocument/2006/relationships/hyperlink" Target="http://www.tcd.ie/CAPSL/TIC/"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hyperlink" Target="http://www.google.ie/url?sa=i&amp;rct=j&amp;q=key%20points&amp;source=images&amp;cd=&amp;cad=rja&amp;docid=phiSj3JEF1BQgM&amp;tbnid=SQN696VpxPFTbM:&amp;ved=0CAUQjRw&amp;url=http://thewebvideoacademy.com/blog/video-making-tips-you-cant-ignore&amp;ei=fwnUUeK3B4TKhAeltIDIDA&amp;bvm=bv.48705608,d.ZGU&amp;psig=AFQjCNEk4jeCqXpYi5SQ7zPpED78dXMPhA&amp;ust=1372936951304306" TargetMode="External"/><Relationship Id="rId45" Type="http://schemas.openxmlformats.org/officeDocument/2006/relationships/hyperlink" Target="http://www.additudemag.com/adhd-guide/college.html" TargetMode="External"/><Relationship Id="rId66" Type="http://schemas.openxmlformats.org/officeDocument/2006/relationships/image" Target="media/image18.jpeg"/><Relationship Id="rId87" Type="http://schemas.openxmlformats.org/officeDocument/2006/relationships/hyperlink" Target="http://www.tcd.ie/Student_Counselling/student-learning/" TargetMode="External"/><Relationship Id="rId110" Type="http://schemas.openxmlformats.org/officeDocument/2006/relationships/hyperlink" Target="http://www.tcd.ie/collegehealth/mental-health/" TargetMode="External"/><Relationship Id="rId115" Type="http://schemas.openxmlformats.org/officeDocument/2006/relationships/hyperlink" Target="http://www.headstrong.ie/" TargetMode="External"/><Relationship Id="rId131" Type="http://schemas.openxmlformats.org/officeDocument/2006/relationships/hyperlink" Target="http://www.tcd.ie/disability/staff/ALO/LENS.php" TargetMode="External"/><Relationship Id="rId136" Type="http://schemas.openxmlformats.org/officeDocument/2006/relationships/hyperlink" Target="http://www.tcd.ie/disability/services/assistive-tech/" TargetMode="External"/><Relationship Id="rId61" Type="http://schemas.openxmlformats.org/officeDocument/2006/relationships/hyperlink" Target="http://www.tcd.ie/Student_Counselling/student-learning/" TargetMode="External"/><Relationship Id="rId82" Type="http://schemas.openxmlformats.org/officeDocument/2006/relationships/image" Target="media/image22.jpeg"/><Relationship Id="rId19" Type="http://schemas.openxmlformats.org/officeDocument/2006/relationships/hyperlink" Target="http://www.tcd.ie/disability/current/registration.php" TargetMode="External"/><Relationship Id="rId14" Type="http://schemas.openxmlformats.org/officeDocument/2006/relationships/hyperlink" Target="http://www.tcd.ie/disability/policies/annual-reports.php" TargetMode="External"/><Relationship Id="rId30" Type="http://schemas.openxmlformats.org/officeDocument/2006/relationships/hyperlink" Target="http://www.tcd.ie/CAPSL/TIC/" TargetMode="External"/><Relationship Id="rId35" Type="http://schemas.openxmlformats.org/officeDocument/2006/relationships/hyperlink" Target="http://www.aspergersyndrome.org/" TargetMode="External"/><Relationship Id="rId56" Type="http://schemas.openxmlformats.org/officeDocument/2006/relationships/image" Target="media/image14.jpeg"/><Relationship Id="rId77" Type="http://schemas.openxmlformats.org/officeDocument/2006/relationships/hyperlink" Target="http://www.tcd.ie/disability/services/assistive-tech/" TargetMode="External"/><Relationship Id="rId100" Type="http://schemas.openxmlformats.org/officeDocument/2006/relationships/hyperlink" Target="http://www.epilepsy.ie/" TargetMode="External"/><Relationship Id="rId105" Type="http://schemas.openxmlformats.org/officeDocument/2006/relationships/hyperlink" Target="http://5aday.welfare.tcdsu.org/" TargetMode="External"/><Relationship Id="rId126" Type="http://schemas.openxmlformats.org/officeDocument/2006/relationships/hyperlink" Target="http://www.tcd.ie/disability/banner/Physical/Building-check.php" TargetMode="External"/><Relationship Id="rId14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en.wikipedia.org/wiki/Disease" TargetMode="External"/><Relationship Id="rId72" Type="http://schemas.openxmlformats.org/officeDocument/2006/relationships/image" Target="media/image21.jpeg"/><Relationship Id="rId93" Type="http://schemas.openxmlformats.org/officeDocument/2006/relationships/hyperlink" Target="http://www.tcd.ie/disability/services/assistive-tech/" TargetMode="External"/><Relationship Id="rId98" Type="http://schemas.openxmlformats.org/officeDocument/2006/relationships/hyperlink" Target="http://www.imnda.ie/" TargetMode="External"/><Relationship Id="rId121" Type="http://schemas.openxmlformats.org/officeDocument/2006/relationships/hyperlink" Target="http://www.shine.ie" TargetMode="External"/><Relationship Id="rId142" Type="http://schemas.openxmlformats.org/officeDocument/2006/relationships/hyperlink" Target="http://www.tcd.ie/Student_Counselling/student-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3f1c3a-4f28-4cb9-b7c7-2ba53e581da3">
      <Value>16</Value>
    </TaxCatchAll>
    <Doc_x0020_TypeTaxHTField2 xmlns="339c8487-a8c0-4041-83ae-4863f494c239">
      <Terms xmlns="http://schemas.microsoft.com/office/infopath/2007/PartnerControls">
        <TermInfo xmlns="http://schemas.microsoft.com/office/infopath/2007/PartnerControls">
          <TermName xmlns="http://schemas.microsoft.com/office/infopath/2007/PartnerControls">Booklet</TermName>
          <TermId xmlns="http://schemas.microsoft.com/office/infopath/2007/PartnerControls">33cf29a9-2ee6-4055-90e1-d2cd9bf35deb</TermId>
        </TermInfo>
      </Terms>
    </Doc_x0020_TypeTaxHTField2>
    <StatisticsTaxHTField0 xmlns="339c8487-a8c0-4041-83ae-4863f494c239">
      <Terms xmlns="http://schemas.microsoft.com/office/infopath/2007/PartnerControls"/>
    </StatisticsTaxHTField0>
    <Publishers xmlns="433f1c3a-4f28-4cb9-b7c7-2ba53e581da3">
      <UserInfo>
        <DisplayName/>
        <AccountId xsi:nil="true"/>
        <AccountType/>
      </UserInfo>
    </Publishers>
    <OperationsTaxHTField0 xmlns="339c8487-a8c0-4041-83ae-4863f494c239">
      <Terms xmlns="http://schemas.microsoft.com/office/infopath/2007/PartnerControls"/>
    </OperationsTaxHTField0>
    <ResearchTaxHTField0 xmlns="339c8487-a8c0-4041-83ae-4863f494c239">
      <Terms xmlns="http://schemas.microsoft.com/office/infopath/2007/PartnerControls"/>
    </ResearchTaxHTField0>
  </documentManagement>
</p:properties>
</file>

<file path=customXml/item3.xml><?xml version="1.0" encoding="utf-8"?>
<ct:contentTypeSchema xmlns:ct="http://schemas.microsoft.com/office/2006/metadata/contentType" xmlns:ma="http://schemas.microsoft.com/office/2006/metadata/properties/metaAttributes" ct:_="" ma:_="" ma:contentTypeName="Phase 2 docs" ma:contentTypeID="0x0101001E04BABA25DBFE45AE5168A6059D903E050001A628F1C32F674CA42DB0BC3BD9EAC3" ma:contentTypeVersion="5" ma:contentTypeDescription="" ma:contentTypeScope="" ma:versionID="1a1e912af9562638aa8780c9e1826623">
  <xsd:schema xmlns:xsd="http://www.w3.org/2001/XMLSchema" xmlns:xs="http://www.w3.org/2001/XMLSchema" xmlns:p="http://schemas.microsoft.com/office/2006/metadata/properties" xmlns:ns1="339c8487-a8c0-4041-83ae-4863f494c239" xmlns:ns3="433f1c3a-4f28-4cb9-b7c7-2ba53e581da3" targetNamespace="http://schemas.microsoft.com/office/2006/metadata/properties" ma:root="true" ma:fieldsID="47ca259c811ca7db3586dfb9416a5a3b" ns1:_="" ns3:_="">
    <xsd:import namespace="339c8487-a8c0-4041-83ae-4863f494c239"/>
    <xsd:import namespace="433f1c3a-4f28-4cb9-b7c7-2ba53e581da3"/>
    <xsd:element name="properties">
      <xsd:complexType>
        <xsd:sequence>
          <xsd:element name="documentManagement">
            <xsd:complexType>
              <xsd:all>
                <xsd:element ref="ns3:Publishers" minOccurs="0"/>
                <xsd:element ref="ns3:TaxCatchAll" minOccurs="0"/>
                <xsd:element ref="ns3:TaxCatchAllLabel" minOccurs="0"/>
                <xsd:element ref="ns1:OperationsTaxHTField0" minOccurs="0"/>
                <xsd:element ref="ns1:StatisticsTaxHTField0" minOccurs="0"/>
                <xsd:element ref="ns1:ResearchTaxHTField0" minOccurs="0"/>
                <xsd:element ref="ns1:Doc_x0020_TypeTaxHT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c8487-a8c0-4041-83ae-4863f494c239" elementFormDefault="qualified">
    <xsd:import namespace="http://schemas.microsoft.com/office/2006/documentManagement/types"/>
    <xsd:import namespace="http://schemas.microsoft.com/office/infopath/2007/PartnerControls"/>
    <xsd:element name="OperationsTaxHTField0" ma:index="10" nillable="true" ma:taxonomy="true" ma:internalName="OperationsTaxHTField0" ma:taxonomyFieldName="Operations" ma:displayName="Operations" ma:default="" ma:fieldId="{211c9dbc-7981-4910-a8b1-eedd41801811}" ma:taxonomyMulti="true" ma:sspId="0ece39b8-e44e-417a-a576-05759b074507" ma:termSetId="7af11fa2-312e-4e6d-b0ae-9429fd67d83a" ma:anchorId="00000000-0000-0000-0000-000000000000" ma:open="false" ma:isKeyword="false">
      <xsd:complexType>
        <xsd:sequence>
          <xsd:element ref="pc:Terms" minOccurs="0" maxOccurs="1"/>
        </xsd:sequence>
      </xsd:complexType>
    </xsd:element>
    <xsd:element name="StatisticsTaxHTField0" ma:index="12" nillable="true" ma:taxonomy="true" ma:internalName="StatisticsTaxHTField0" ma:taxonomyFieldName="Statistics" ma:displayName="Statistics &amp; Reports" ma:default="" ma:fieldId="{a492cb7d-f240-4883-b1fb-5dfc91397755}" ma:taxonomyMulti="true" ma:sspId="0ece39b8-e44e-417a-a576-05759b074507" ma:termSetId="2f783348-9750-4e06-adc9-29ea9e8117de" ma:anchorId="00000000-0000-0000-0000-000000000000" ma:open="false" ma:isKeyword="false">
      <xsd:complexType>
        <xsd:sequence>
          <xsd:element ref="pc:Terms" minOccurs="0" maxOccurs="1"/>
        </xsd:sequence>
      </xsd:complexType>
    </xsd:element>
    <xsd:element name="ResearchTaxHTField0" ma:index="14" nillable="true" ma:taxonomy="true" ma:internalName="ResearchTaxHTField0" ma:taxonomyFieldName="Research" ma:displayName="Research" ma:default="" ma:fieldId="{d5079890-39d4-4da0-a4ee-390d3695b6c5}" ma:sspId="0ece39b8-e44e-417a-a576-05759b074507" ma:termSetId="95990f65-f722-4204-9290-d4c2928d644b" ma:anchorId="00000000-0000-0000-0000-000000000000" ma:open="false" ma:isKeyword="false">
      <xsd:complexType>
        <xsd:sequence>
          <xsd:element ref="pc:Terms" minOccurs="0" maxOccurs="1"/>
        </xsd:sequence>
      </xsd:complexType>
    </xsd:element>
    <xsd:element name="Doc_x0020_TypeTaxHTField2" ma:index="17" nillable="true" ma:taxonomy="true" ma:internalName="Doc_x0020_TypeTaxHTField2" ma:taxonomyFieldName="Doc_x0020_Type0" ma:displayName="Doc Type" ma:default="" ma:fieldId="{f4ef473b-9dd4-4703-b6a7-242e2171d6fe}" ma:sspId="0ece39b8-e44e-417a-a576-05759b074507" ma:termSetId="c9922d89-e024-46d5-b37c-24f23cb2571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3f1c3a-4f28-4cb9-b7c7-2ba53e581da3" elementFormDefault="qualified">
    <xsd:import namespace="http://schemas.microsoft.com/office/2006/documentManagement/types"/>
    <xsd:import namespace="http://schemas.microsoft.com/office/infopath/2007/PartnerControls"/>
    <xsd:element name="Publishers" ma:index="3" nillable="true" ma:displayName="Publishers" ma:description="Person(s) responsible for the content of the document (not necessarily the same as the uploader)" ma:list="UserInfo" ma:SearchPeopleOnly="false" ma:SharePointGroup="0" ma:internalName="Publish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8" nillable="true" ma:displayName="Taxonomy Catch All Column" ma:hidden="true" ma:list="{C0970976-DA8B-44DA-8992-03535001D68E}" ma:internalName="TaxCatchAll" ma:showField="CatchAllData" ma:web="{339c8487-a8c0-4041-83ae-4863f494c23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0970976-DA8B-44DA-8992-03535001D68E}" ma:internalName="TaxCatchAllLabel" ma:readOnly="true" ma:showField="CatchAllDataLabel" ma:web="{339c8487-a8c0-4041-83ae-4863f494c2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6FE95-2FCB-4F8F-8801-80F0BA2198C8}">
  <ds:schemaRefs>
    <ds:schemaRef ds:uri="http://schemas.microsoft.com/sharepoint/v3/contenttype/forms"/>
  </ds:schemaRefs>
</ds:datastoreItem>
</file>

<file path=customXml/itemProps2.xml><?xml version="1.0" encoding="utf-8"?>
<ds:datastoreItem xmlns:ds="http://schemas.openxmlformats.org/officeDocument/2006/customXml" ds:itemID="{CA2D0074-3FDE-45D9-9BA3-BFC21662393E}">
  <ds:schemaRefs>
    <ds:schemaRef ds:uri="http://schemas.microsoft.com/office/2006/documentManagement/types"/>
    <ds:schemaRef ds:uri="http://purl.org/dc/dcmitype/"/>
    <ds:schemaRef ds:uri="http://purl.org/dc/elements/1.1/"/>
    <ds:schemaRef ds:uri="http://purl.org/dc/terms/"/>
    <ds:schemaRef ds:uri="339c8487-a8c0-4041-83ae-4863f494c239"/>
    <ds:schemaRef ds:uri="http://schemas.microsoft.com/office/2006/metadata/properties"/>
    <ds:schemaRef ds:uri="http://schemas.microsoft.com/office/infopath/2007/PartnerControls"/>
    <ds:schemaRef ds:uri="http://schemas.openxmlformats.org/package/2006/metadata/core-properties"/>
    <ds:schemaRef ds:uri="433f1c3a-4f28-4cb9-b7c7-2ba53e581da3"/>
    <ds:schemaRef ds:uri="http://www.w3.org/XML/1998/namespace"/>
  </ds:schemaRefs>
</ds:datastoreItem>
</file>

<file path=customXml/itemProps3.xml><?xml version="1.0" encoding="utf-8"?>
<ds:datastoreItem xmlns:ds="http://schemas.openxmlformats.org/officeDocument/2006/customXml" ds:itemID="{959ED758-542A-4717-A539-FECDA2690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c8487-a8c0-4041-83ae-4863f494c239"/>
    <ds:schemaRef ds:uri="433f1c3a-4f28-4cb9-b7c7-2ba53e581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22740C-77CD-4946-9717-B4CD0FE5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10053</Words>
  <Characters>57305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dc:creator>
  <cp:lastModifiedBy>Caroline Morgan</cp:lastModifiedBy>
  <cp:revision>3</cp:revision>
  <dcterms:created xsi:type="dcterms:W3CDTF">2015-07-16T10:15:00Z</dcterms:created>
  <dcterms:modified xsi:type="dcterms:W3CDTF">2015-07-16T10:16:00Z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0x0101001E04BABA25DBFE45AE5168A6059D903E050001A628F1C32F674CA42DB0BC3BD9EAC3</vt:lpwstr>
  </property>
  <property fmtid="{D5CDD505-2E9C-101B-9397-08002B2CF9AE}" pid="3" name="Operations">
    <vt:lpwstr/>
  </property>
  <property fmtid="{D5CDD505-2E9C-101B-9397-08002B2CF9AE}" pid="4" name="Statistics">
    <vt:lpwstr/>
  </property>
  <property fmtid="{D5CDD505-2E9C-101B-9397-08002B2CF9AE}" pid="5" name="Doc Type0">
    <vt:lpwstr>16;#Booklet|33cf29a9-2ee6-4055-90e1-d2cd9bf35deb</vt:lpwstr>
  </property>
  <property fmtid="{D5CDD505-2E9C-101B-9397-08002B2CF9AE}" pid="6" name="Student Services">
    <vt:lpwstr/>
  </property>
  <property fmtid="{D5CDD505-2E9C-101B-9397-08002B2CF9AE}" pid="7" name="Student ServicesTaxHTField0">
    <vt:lpwstr/>
  </property>
</Properties>
</file>